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160" w:vertAnchor="page" w:horzAnchor="margin" w:tblpY="399"/>
        <w:tblW w:w="9962" w:type="dxa"/>
        <w:shd w:val="clear" w:color="auto" w:fill="FFFFFF"/>
        <w:tblLook w:val="01E0"/>
      </w:tblPr>
      <w:tblGrid>
        <w:gridCol w:w="5133"/>
        <w:gridCol w:w="4829"/>
      </w:tblGrid>
      <w:tr w:rsidR="00495657" w:rsidRPr="002A0267" w:rsidTr="00495657">
        <w:trPr>
          <w:trHeight w:val="846"/>
        </w:trPr>
        <w:tc>
          <w:tcPr>
            <w:tcW w:w="5133" w:type="dxa"/>
            <w:shd w:val="clear" w:color="auto" w:fill="FFFFFF"/>
          </w:tcPr>
          <w:p w:rsidR="00495657" w:rsidRPr="002A0267" w:rsidRDefault="00495657" w:rsidP="00495657">
            <w:pPr>
              <w:spacing w:after="0" w:line="240" w:lineRule="auto"/>
              <w:rPr>
                <w:rFonts w:ascii="Times New Roman" w:eastAsia="Times New Roman" w:hAnsi="Times New Roman" w:cs="Times New Roman"/>
              </w:rPr>
            </w:pPr>
            <w:r w:rsidRPr="002A0267">
              <w:rPr>
                <w:rFonts w:ascii="Times New Roman" w:hAnsi="Times New Roman" w:cs="Times New Roman"/>
              </w:rPr>
              <w:t>Принято</w:t>
            </w:r>
          </w:p>
          <w:p w:rsidR="00495657" w:rsidRPr="002A0267" w:rsidRDefault="00495657" w:rsidP="00495657">
            <w:pPr>
              <w:spacing w:after="0" w:line="240" w:lineRule="auto"/>
              <w:rPr>
                <w:rFonts w:ascii="Times New Roman" w:hAnsi="Times New Roman" w:cs="Times New Roman"/>
              </w:rPr>
            </w:pPr>
            <w:r>
              <w:rPr>
                <w:rFonts w:ascii="Times New Roman" w:hAnsi="Times New Roman" w:cs="Times New Roman"/>
              </w:rPr>
              <w:t>н</w:t>
            </w:r>
            <w:r w:rsidRPr="002A0267">
              <w:rPr>
                <w:rFonts w:ascii="Times New Roman" w:hAnsi="Times New Roman" w:cs="Times New Roman"/>
              </w:rPr>
              <w:t xml:space="preserve">а общем собрании коллектива </w:t>
            </w:r>
          </w:p>
          <w:p w:rsidR="00495657" w:rsidRPr="002A0267" w:rsidRDefault="00495657" w:rsidP="00495657">
            <w:pPr>
              <w:spacing w:after="0" w:line="240" w:lineRule="auto"/>
              <w:rPr>
                <w:rFonts w:ascii="Times New Roman" w:hAnsi="Times New Roman" w:cs="Times New Roman"/>
              </w:rPr>
            </w:pPr>
            <w:r w:rsidRPr="002A0267">
              <w:rPr>
                <w:rFonts w:ascii="Times New Roman" w:hAnsi="Times New Roman" w:cs="Times New Roman"/>
              </w:rPr>
              <w:t>протокол № ___________</w:t>
            </w:r>
          </w:p>
          <w:p w:rsidR="00495657" w:rsidRPr="002A0267" w:rsidRDefault="00495657" w:rsidP="00495657">
            <w:pPr>
              <w:spacing w:after="0" w:line="240" w:lineRule="auto"/>
              <w:rPr>
                <w:rFonts w:ascii="Times New Roman" w:hAnsi="Times New Roman" w:cs="Times New Roman"/>
              </w:rPr>
            </w:pPr>
            <w:r w:rsidRPr="002A0267">
              <w:rPr>
                <w:rFonts w:ascii="Times New Roman" w:hAnsi="Times New Roman" w:cs="Times New Roman"/>
              </w:rPr>
              <w:t xml:space="preserve"> от «</w:t>
            </w:r>
            <w:r w:rsidRPr="002A0267">
              <w:rPr>
                <w:rFonts w:ascii="Times New Roman" w:hAnsi="Times New Roman" w:cs="Times New Roman"/>
                <w:u w:val="single"/>
              </w:rPr>
              <w:t xml:space="preserve">      </w:t>
            </w:r>
            <w:r w:rsidRPr="002A0267">
              <w:rPr>
                <w:rFonts w:ascii="Times New Roman" w:hAnsi="Times New Roman" w:cs="Times New Roman"/>
              </w:rPr>
              <w:t xml:space="preserve">» </w:t>
            </w:r>
            <w:r w:rsidRPr="002A0267">
              <w:rPr>
                <w:rFonts w:ascii="Times New Roman" w:hAnsi="Times New Roman" w:cs="Times New Roman"/>
                <w:u w:val="single"/>
              </w:rPr>
              <w:t xml:space="preserve">                  </w:t>
            </w:r>
            <w:r w:rsidRPr="002A0267">
              <w:rPr>
                <w:rFonts w:ascii="Times New Roman" w:hAnsi="Times New Roman" w:cs="Times New Roman"/>
              </w:rPr>
              <w:t>20</w:t>
            </w:r>
            <w:r w:rsidRPr="002A0267">
              <w:rPr>
                <w:rFonts w:ascii="Times New Roman" w:hAnsi="Times New Roman" w:cs="Times New Roman"/>
                <w:u w:val="single"/>
              </w:rPr>
              <w:t xml:space="preserve">      </w:t>
            </w:r>
            <w:r w:rsidRPr="002A0267">
              <w:rPr>
                <w:rFonts w:ascii="Times New Roman" w:hAnsi="Times New Roman" w:cs="Times New Roman"/>
              </w:rPr>
              <w:t xml:space="preserve"> г.</w:t>
            </w:r>
          </w:p>
          <w:p w:rsidR="00495657" w:rsidRPr="002A0267" w:rsidRDefault="00495657" w:rsidP="00495657">
            <w:pPr>
              <w:spacing w:after="0" w:line="240" w:lineRule="auto"/>
              <w:rPr>
                <w:rFonts w:ascii="Times New Roman" w:hAnsi="Times New Roman" w:cs="Times New Roman"/>
              </w:rPr>
            </w:pPr>
            <w:r>
              <w:rPr>
                <w:rFonts w:ascii="Times New Roman" w:hAnsi="Times New Roman" w:cs="Times New Roman"/>
              </w:rPr>
              <w:t>п</w:t>
            </w:r>
            <w:r w:rsidRPr="002A0267">
              <w:rPr>
                <w:rFonts w:ascii="Times New Roman" w:hAnsi="Times New Roman" w:cs="Times New Roman"/>
              </w:rPr>
              <w:t>редседатель ППО</w:t>
            </w:r>
          </w:p>
          <w:p w:rsidR="00495657" w:rsidRPr="002A0267" w:rsidRDefault="00495657" w:rsidP="00495657">
            <w:pPr>
              <w:spacing w:after="0" w:line="240" w:lineRule="auto"/>
              <w:rPr>
                <w:rFonts w:ascii="Times New Roman" w:hAnsi="Times New Roman" w:cs="Times New Roman"/>
              </w:rPr>
            </w:pPr>
            <w:r w:rsidRPr="002A0267">
              <w:rPr>
                <w:rFonts w:ascii="Times New Roman" w:hAnsi="Times New Roman" w:cs="Times New Roman"/>
              </w:rPr>
              <w:t xml:space="preserve">_______________/ В.Ш. Салахова  </w:t>
            </w:r>
          </w:p>
          <w:p w:rsidR="00495657" w:rsidRPr="002A0267" w:rsidRDefault="00495657" w:rsidP="00495657">
            <w:pPr>
              <w:spacing w:after="0" w:line="240" w:lineRule="auto"/>
              <w:ind w:firstLine="567"/>
              <w:rPr>
                <w:rFonts w:ascii="Times New Roman" w:hAnsi="Times New Roman" w:cs="Times New Roman"/>
              </w:rPr>
            </w:pPr>
          </w:p>
        </w:tc>
        <w:tc>
          <w:tcPr>
            <w:tcW w:w="4829" w:type="dxa"/>
            <w:shd w:val="clear" w:color="auto" w:fill="FFFFFF"/>
            <w:hideMark/>
          </w:tcPr>
          <w:p w:rsidR="00495657" w:rsidRPr="002A0267" w:rsidRDefault="00495657" w:rsidP="00495657">
            <w:pPr>
              <w:spacing w:after="0" w:line="240" w:lineRule="auto"/>
              <w:ind w:firstLine="567"/>
              <w:jc w:val="right"/>
              <w:rPr>
                <w:rFonts w:ascii="Times New Roman" w:eastAsia="Times New Roman" w:hAnsi="Times New Roman" w:cs="Times New Roman"/>
                <w:color w:val="000000"/>
              </w:rPr>
            </w:pPr>
            <w:r w:rsidRPr="002A0267">
              <w:rPr>
                <w:rFonts w:ascii="Times New Roman" w:hAnsi="Times New Roman" w:cs="Times New Roman"/>
              </w:rPr>
              <w:t>«Утверждаю»</w:t>
            </w:r>
          </w:p>
          <w:p w:rsidR="00495657" w:rsidRPr="002A0267" w:rsidRDefault="00495657" w:rsidP="00495657">
            <w:pPr>
              <w:spacing w:after="0" w:line="240" w:lineRule="auto"/>
              <w:ind w:firstLine="567"/>
              <w:jc w:val="right"/>
              <w:rPr>
                <w:rFonts w:ascii="Times New Roman" w:hAnsi="Times New Roman" w:cs="Times New Roman"/>
              </w:rPr>
            </w:pPr>
            <w:r w:rsidRPr="002A0267">
              <w:rPr>
                <w:rFonts w:ascii="Times New Roman" w:hAnsi="Times New Roman" w:cs="Times New Roman"/>
              </w:rPr>
              <w:t xml:space="preserve">Заведующий МБДОУ </w:t>
            </w:r>
          </w:p>
          <w:p w:rsidR="00495657" w:rsidRPr="002A0267" w:rsidRDefault="00495657" w:rsidP="00495657">
            <w:pPr>
              <w:spacing w:after="0" w:line="240" w:lineRule="auto"/>
              <w:jc w:val="right"/>
              <w:rPr>
                <w:rFonts w:ascii="Times New Roman" w:hAnsi="Times New Roman" w:cs="Times New Roman"/>
              </w:rPr>
            </w:pPr>
            <w:r w:rsidRPr="002A0267">
              <w:rPr>
                <w:rFonts w:ascii="Times New Roman" w:hAnsi="Times New Roman" w:cs="Times New Roman"/>
              </w:rPr>
              <w:t xml:space="preserve">         «ЦРР- д/с № 8 «Умка»</w:t>
            </w:r>
          </w:p>
          <w:p w:rsidR="00495657" w:rsidRPr="002A0267" w:rsidRDefault="00495657" w:rsidP="00495657">
            <w:pPr>
              <w:spacing w:after="0" w:line="240" w:lineRule="auto"/>
              <w:ind w:firstLine="567"/>
              <w:jc w:val="right"/>
              <w:rPr>
                <w:rFonts w:ascii="Times New Roman" w:hAnsi="Times New Roman" w:cs="Times New Roman"/>
              </w:rPr>
            </w:pPr>
            <w:r w:rsidRPr="002A0267">
              <w:rPr>
                <w:rFonts w:ascii="Times New Roman" w:hAnsi="Times New Roman" w:cs="Times New Roman"/>
              </w:rPr>
              <w:t>_______________</w:t>
            </w:r>
          </w:p>
          <w:p w:rsidR="00495657" w:rsidRPr="002A0267" w:rsidRDefault="00495657" w:rsidP="00495657">
            <w:pPr>
              <w:spacing w:after="0" w:line="240" w:lineRule="auto"/>
              <w:jc w:val="right"/>
              <w:rPr>
                <w:rFonts w:ascii="Times New Roman" w:hAnsi="Times New Roman" w:cs="Times New Roman"/>
              </w:rPr>
            </w:pPr>
            <w:r w:rsidRPr="002A0267">
              <w:rPr>
                <w:rFonts w:ascii="Times New Roman" w:hAnsi="Times New Roman" w:cs="Times New Roman"/>
              </w:rPr>
              <w:t xml:space="preserve">Введено в  действие приказом </w:t>
            </w:r>
          </w:p>
          <w:p w:rsidR="00495657" w:rsidRPr="002A0267" w:rsidRDefault="00495657" w:rsidP="00495657">
            <w:pPr>
              <w:spacing w:after="0" w:line="240" w:lineRule="auto"/>
              <w:ind w:firstLine="567"/>
              <w:jc w:val="right"/>
              <w:rPr>
                <w:rFonts w:ascii="Times New Roman" w:hAnsi="Times New Roman" w:cs="Times New Roman"/>
                <w:b/>
              </w:rPr>
            </w:pPr>
            <w:r w:rsidRPr="002A0267">
              <w:rPr>
                <w:rFonts w:ascii="Times New Roman" w:hAnsi="Times New Roman" w:cs="Times New Roman"/>
              </w:rPr>
              <w:t xml:space="preserve">№ </w:t>
            </w:r>
            <w:r w:rsidRPr="002A0267">
              <w:rPr>
                <w:rFonts w:ascii="Times New Roman" w:hAnsi="Times New Roman" w:cs="Times New Roman"/>
                <w:i/>
                <w:u w:val="single"/>
              </w:rPr>
              <w:t xml:space="preserve">         </w:t>
            </w:r>
            <w:r w:rsidRPr="002A0267">
              <w:rPr>
                <w:rFonts w:ascii="Times New Roman" w:hAnsi="Times New Roman" w:cs="Times New Roman"/>
              </w:rPr>
              <w:t xml:space="preserve">от «___» </w:t>
            </w:r>
            <w:r w:rsidRPr="002A0267">
              <w:rPr>
                <w:rFonts w:ascii="Times New Roman" w:hAnsi="Times New Roman" w:cs="Times New Roman"/>
                <w:i/>
                <w:u w:val="single"/>
              </w:rPr>
              <w:t xml:space="preserve">             </w:t>
            </w:r>
            <w:r w:rsidRPr="002A0267">
              <w:rPr>
                <w:rFonts w:ascii="Times New Roman" w:hAnsi="Times New Roman" w:cs="Times New Roman"/>
              </w:rPr>
              <w:t xml:space="preserve">  20</w:t>
            </w:r>
            <w:r w:rsidRPr="002A0267">
              <w:rPr>
                <w:rFonts w:ascii="Times New Roman" w:hAnsi="Times New Roman" w:cs="Times New Roman"/>
                <w:i/>
                <w:u w:val="single"/>
              </w:rPr>
              <w:t xml:space="preserve">    </w:t>
            </w:r>
            <w:r w:rsidRPr="002A0267">
              <w:rPr>
                <w:rFonts w:ascii="Times New Roman" w:hAnsi="Times New Roman" w:cs="Times New Roman"/>
              </w:rPr>
              <w:t xml:space="preserve"> г.</w:t>
            </w:r>
          </w:p>
        </w:tc>
      </w:tr>
      <w:tr w:rsidR="00495657" w:rsidRPr="002A0267" w:rsidTr="00495657">
        <w:trPr>
          <w:trHeight w:val="694"/>
        </w:trPr>
        <w:tc>
          <w:tcPr>
            <w:tcW w:w="5133" w:type="dxa"/>
            <w:shd w:val="clear" w:color="auto" w:fill="FFFFFF"/>
            <w:hideMark/>
          </w:tcPr>
          <w:p w:rsidR="00495657" w:rsidRPr="002A0267" w:rsidRDefault="00495657" w:rsidP="00495657">
            <w:pPr>
              <w:spacing w:after="0" w:line="240" w:lineRule="auto"/>
              <w:jc w:val="both"/>
              <w:rPr>
                <w:rFonts w:ascii="Times New Roman" w:hAnsi="Times New Roman" w:cs="Times New Roman"/>
                <w:color w:val="000000"/>
              </w:rPr>
            </w:pPr>
            <w:r w:rsidRPr="002A0267">
              <w:rPr>
                <w:rFonts w:ascii="Times New Roman" w:hAnsi="Times New Roman" w:cs="Times New Roman"/>
              </w:rPr>
              <w:t xml:space="preserve">                                                                                                                                                                                                                                                                                                                                         </w:t>
            </w:r>
          </w:p>
        </w:tc>
        <w:tc>
          <w:tcPr>
            <w:tcW w:w="4829" w:type="dxa"/>
            <w:shd w:val="clear" w:color="auto" w:fill="FFFFFF"/>
          </w:tcPr>
          <w:p w:rsidR="00495657" w:rsidRPr="002A0267" w:rsidRDefault="00495657" w:rsidP="00495657">
            <w:pPr>
              <w:spacing w:after="0" w:line="240" w:lineRule="auto"/>
              <w:ind w:firstLine="567"/>
              <w:jc w:val="right"/>
              <w:rPr>
                <w:rFonts w:ascii="Times New Roman" w:hAnsi="Times New Roman" w:cs="Times New Roman"/>
                <w:color w:val="000000"/>
              </w:rPr>
            </w:pPr>
          </w:p>
        </w:tc>
      </w:tr>
    </w:tbl>
    <w:p w:rsidR="00681F87" w:rsidRPr="00495657" w:rsidRDefault="00722313" w:rsidP="00495657">
      <w:pPr>
        <w:pStyle w:val="a4"/>
        <w:jc w:val="center"/>
        <w:rPr>
          <w:b/>
        </w:rPr>
      </w:pPr>
      <w:r w:rsidRPr="00495657">
        <w:rPr>
          <w:b/>
        </w:rPr>
        <w:t>ПОЛОЖЕНИЕ</w:t>
      </w:r>
    </w:p>
    <w:p w:rsidR="001F3C9F" w:rsidRPr="00495657" w:rsidRDefault="001F3C9F" w:rsidP="001F3C9F">
      <w:pPr>
        <w:pStyle w:val="a4"/>
        <w:ind w:left="426"/>
        <w:jc w:val="center"/>
        <w:rPr>
          <w:b/>
        </w:rPr>
      </w:pPr>
      <w:r w:rsidRPr="00495657">
        <w:rPr>
          <w:b/>
        </w:rPr>
        <w:t xml:space="preserve">об организации работы по обеспечению </w:t>
      </w:r>
    </w:p>
    <w:p w:rsidR="00E15157" w:rsidRPr="00495657" w:rsidRDefault="001F3C9F" w:rsidP="001F3C9F">
      <w:pPr>
        <w:pStyle w:val="a4"/>
        <w:ind w:left="426"/>
        <w:jc w:val="center"/>
        <w:rPr>
          <w:b/>
        </w:rPr>
      </w:pPr>
      <w:r w:rsidRPr="00495657">
        <w:rPr>
          <w:b/>
        </w:rPr>
        <w:t>пожарной безопасности</w:t>
      </w:r>
    </w:p>
    <w:p w:rsidR="009116B5" w:rsidRPr="00495657" w:rsidRDefault="009116B5" w:rsidP="00E15157">
      <w:pPr>
        <w:pStyle w:val="a4"/>
        <w:ind w:left="426"/>
        <w:jc w:val="center"/>
        <w:rPr>
          <w:b/>
        </w:rPr>
      </w:pPr>
      <w:r w:rsidRPr="00495657">
        <w:rPr>
          <w:b/>
        </w:rPr>
        <w:t>муниципального бюджетного дошкольного образовательного учреждения</w:t>
      </w:r>
    </w:p>
    <w:p w:rsidR="009116B5" w:rsidRPr="00495657" w:rsidRDefault="009116B5" w:rsidP="009116B5">
      <w:pPr>
        <w:pStyle w:val="a4"/>
        <w:ind w:left="426"/>
        <w:jc w:val="center"/>
        <w:rPr>
          <w:b/>
        </w:rPr>
      </w:pPr>
      <w:r w:rsidRPr="00495657">
        <w:rPr>
          <w:b/>
        </w:rPr>
        <w:t xml:space="preserve"> «Центр раз</w:t>
      </w:r>
      <w:r w:rsidR="00495657" w:rsidRPr="00495657">
        <w:rPr>
          <w:b/>
        </w:rPr>
        <w:t>вития ребенка  - детский сад № 8</w:t>
      </w:r>
      <w:r w:rsidRPr="00495657">
        <w:rPr>
          <w:b/>
        </w:rPr>
        <w:t xml:space="preserve"> </w:t>
      </w:r>
    </w:p>
    <w:p w:rsidR="001B5D8C" w:rsidRDefault="00495657" w:rsidP="00495657">
      <w:pPr>
        <w:pStyle w:val="a4"/>
        <w:ind w:left="426"/>
        <w:jc w:val="center"/>
        <w:rPr>
          <w:b/>
        </w:rPr>
      </w:pPr>
      <w:r w:rsidRPr="00495657">
        <w:rPr>
          <w:b/>
        </w:rPr>
        <w:t>«Умка</w:t>
      </w:r>
      <w:r w:rsidR="009116B5" w:rsidRPr="00495657">
        <w:rPr>
          <w:b/>
        </w:rPr>
        <w:t>» г. Альметьевска»</w:t>
      </w:r>
    </w:p>
    <w:p w:rsidR="00495657" w:rsidRPr="00495657" w:rsidRDefault="00495657" w:rsidP="00495657">
      <w:pPr>
        <w:pStyle w:val="a4"/>
        <w:ind w:left="426"/>
        <w:jc w:val="center"/>
        <w:rPr>
          <w:b/>
        </w:rPr>
      </w:pPr>
    </w:p>
    <w:p w:rsidR="001F3C9F" w:rsidRPr="001F3C9F" w:rsidRDefault="001F3C9F" w:rsidP="001F3C9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F3C9F">
        <w:rPr>
          <w:rFonts w:ascii="Times New Roman" w:eastAsia="Times New Roman" w:hAnsi="Times New Roman" w:cs="Times New Roman"/>
          <w:b/>
          <w:sz w:val="24"/>
          <w:szCs w:val="24"/>
          <w:lang w:eastAsia="ru-RU"/>
        </w:rPr>
        <w:t>1. Основные понятия</w:t>
      </w:r>
    </w:p>
    <w:p w:rsidR="001F3C9F" w:rsidRPr="001F3C9F" w:rsidRDefault="001F3C9F" w:rsidP="001F3C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F3C9F" w:rsidRPr="001F3C9F" w:rsidRDefault="001F3C9F" w:rsidP="00D721BE">
      <w:pPr>
        <w:widowControl w:val="0"/>
        <w:numPr>
          <w:ilvl w:val="1"/>
          <w:numId w:val="2"/>
        </w:numPr>
        <w:tabs>
          <w:tab w:val="num"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Пожарная безопасность - состояние защищенности личности, имущества, общества и государства от пожаров.</w:t>
      </w:r>
    </w:p>
    <w:p w:rsidR="001F3C9F" w:rsidRPr="001F3C9F" w:rsidRDefault="001F3C9F" w:rsidP="00D721BE">
      <w:pPr>
        <w:widowControl w:val="0"/>
        <w:numPr>
          <w:ilvl w:val="1"/>
          <w:numId w:val="2"/>
        </w:numPr>
        <w:tabs>
          <w:tab w:val="num"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Пожар - неконтролируемое горение, причиняющее материальный ущерб, вред жизни и здоровью граждан, интересам общества и государства.</w:t>
      </w:r>
    </w:p>
    <w:p w:rsidR="001F3C9F" w:rsidRPr="001F3C9F" w:rsidRDefault="001F3C9F" w:rsidP="00D721BE">
      <w:pPr>
        <w:widowControl w:val="0"/>
        <w:numPr>
          <w:ilvl w:val="1"/>
          <w:numId w:val="2"/>
        </w:numPr>
        <w:tabs>
          <w:tab w:val="num"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Требования пожарной безопасности - специальные условия социального и (или) технического характера, установленные в целях обеспечения пожар</w:t>
      </w:r>
      <w:r w:rsidRPr="001F3C9F">
        <w:rPr>
          <w:rFonts w:ascii="Times New Roman" w:eastAsia="Times New Roman" w:hAnsi="Times New Roman" w:cs="Times New Roman"/>
          <w:sz w:val="24"/>
          <w:szCs w:val="24"/>
          <w:lang w:eastAsia="ru-RU"/>
        </w:rPr>
        <w:softHyphen/>
        <w:t>ной безопасности законодательством Российской Федерации, нормативны</w:t>
      </w:r>
      <w:r w:rsidRPr="001F3C9F">
        <w:rPr>
          <w:rFonts w:ascii="Times New Roman" w:eastAsia="Times New Roman" w:hAnsi="Times New Roman" w:cs="Times New Roman"/>
          <w:sz w:val="24"/>
          <w:szCs w:val="24"/>
          <w:lang w:eastAsia="ru-RU"/>
        </w:rPr>
        <w:softHyphen/>
        <w:t>ми документами или уполномоченным государственным органом.</w:t>
      </w:r>
    </w:p>
    <w:p w:rsidR="001F3C9F" w:rsidRPr="001F3C9F" w:rsidRDefault="001F3C9F" w:rsidP="00D721BE">
      <w:pPr>
        <w:widowControl w:val="0"/>
        <w:numPr>
          <w:ilvl w:val="1"/>
          <w:numId w:val="2"/>
        </w:numPr>
        <w:tabs>
          <w:tab w:val="num"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Нарушение требований пожарной безопасности - невыполнение или ненад</w:t>
      </w:r>
      <w:r w:rsidRPr="001F3C9F">
        <w:rPr>
          <w:rFonts w:ascii="Times New Roman" w:eastAsia="Times New Roman" w:hAnsi="Times New Roman" w:cs="Times New Roman"/>
          <w:sz w:val="24"/>
          <w:szCs w:val="24"/>
          <w:lang w:eastAsia="ru-RU"/>
        </w:rPr>
        <w:softHyphen/>
        <w:t>лежащее выполнение требований пожарной безопасности.</w:t>
      </w:r>
    </w:p>
    <w:p w:rsidR="001F3C9F" w:rsidRPr="001F3C9F" w:rsidRDefault="001F3C9F" w:rsidP="00D721BE">
      <w:pPr>
        <w:widowControl w:val="0"/>
        <w:numPr>
          <w:ilvl w:val="1"/>
          <w:numId w:val="2"/>
        </w:numPr>
        <w:tabs>
          <w:tab w:val="num"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Противопожарный режим - правила поведения людей, порядок организации производства и (или) содержание помещений (территорий), обеспечиваю</w:t>
      </w:r>
      <w:r w:rsidRPr="001F3C9F">
        <w:rPr>
          <w:rFonts w:ascii="Times New Roman" w:eastAsia="Times New Roman" w:hAnsi="Times New Roman" w:cs="Times New Roman"/>
          <w:sz w:val="24"/>
          <w:szCs w:val="24"/>
          <w:lang w:eastAsia="ru-RU"/>
        </w:rPr>
        <w:softHyphen/>
        <w:t>щие предупреждение нарушений требований пожарной безопасности, и тушение пожаров.</w:t>
      </w:r>
    </w:p>
    <w:p w:rsidR="001F3C9F" w:rsidRPr="001F3C9F" w:rsidRDefault="001F3C9F" w:rsidP="00D721BE">
      <w:pPr>
        <w:widowControl w:val="0"/>
        <w:numPr>
          <w:ilvl w:val="1"/>
          <w:numId w:val="2"/>
        </w:numPr>
        <w:tabs>
          <w:tab w:val="num"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Меры пожарной безопасности - действия по обеспечению пожарной безо</w:t>
      </w:r>
      <w:r w:rsidRPr="001F3C9F">
        <w:rPr>
          <w:rFonts w:ascii="Times New Roman" w:eastAsia="Times New Roman" w:hAnsi="Times New Roman" w:cs="Times New Roman"/>
          <w:sz w:val="24"/>
          <w:szCs w:val="24"/>
          <w:lang w:eastAsia="ru-RU"/>
        </w:rPr>
        <w:softHyphen/>
        <w:t>пасности, в том числе по выполнению требований пожарной безопасности.</w:t>
      </w:r>
    </w:p>
    <w:p w:rsidR="001F3C9F" w:rsidRPr="001F3C9F" w:rsidRDefault="001F3C9F" w:rsidP="001F3C9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F3C9F" w:rsidRPr="00E66FEE" w:rsidRDefault="001F3C9F" w:rsidP="00D721BE">
      <w:pPr>
        <w:pStyle w:val="ad"/>
        <w:widowControl w:val="0"/>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66FEE">
        <w:rPr>
          <w:rFonts w:ascii="Times New Roman" w:eastAsia="Times New Roman" w:hAnsi="Times New Roman" w:cs="Times New Roman"/>
          <w:b/>
          <w:sz w:val="24"/>
          <w:szCs w:val="24"/>
          <w:lang w:eastAsia="ru-RU"/>
        </w:rPr>
        <w:t>Общие положения</w:t>
      </w:r>
    </w:p>
    <w:p w:rsidR="00E66FEE" w:rsidRPr="00E66FEE" w:rsidRDefault="00E66FEE" w:rsidP="00E66FEE">
      <w:pPr>
        <w:pStyle w:val="ad"/>
        <w:widowControl w:val="0"/>
        <w:autoSpaceDE w:val="0"/>
        <w:autoSpaceDN w:val="0"/>
        <w:adjustRightInd w:val="0"/>
        <w:spacing w:after="0" w:line="240" w:lineRule="auto"/>
        <w:ind w:left="360"/>
        <w:rPr>
          <w:rFonts w:ascii="Times New Roman" w:eastAsia="Times New Roman" w:hAnsi="Times New Roman" w:cs="Times New Roman"/>
          <w:b/>
          <w:sz w:val="24"/>
          <w:szCs w:val="24"/>
          <w:lang w:eastAsia="ru-RU"/>
        </w:rPr>
      </w:pPr>
    </w:p>
    <w:p w:rsidR="001F3C9F" w:rsidRPr="001F3C9F" w:rsidRDefault="001F3C9F" w:rsidP="00D721BE">
      <w:pPr>
        <w:widowControl w:val="0"/>
        <w:numPr>
          <w:ilvl w:val="1"/>
          <w:numId w:val="3"/>
        </w:numPr>
        <w:tabs>
          <w:tab w:val="num"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 xml:space="preserve">Настоящее   положение   определяет  функции  муниципального </w:t>
      </w:r>
      <w:r w:rsidR="00E66FEE">
        <w:rPr>
          <w:rFonts w:ascii="Times New Roman" w:eastAsia="Times New Roman" w:hAnsi="Times New Roman" w:cs="Times New Roman"/>
          <w:sz w:val="24"/>
          <w:szCs w:val="24"/>
          <w:lang w:eastAsia="ru-RU"/>
        </w:rPr>
        <w:t xml:space="preserve">бюджетного </w:t>
      </w:r>
      <w:r w:rsidRPr="001F3C9F">
        <w:rPr>
          <w:rFonts w:ascii="Times New Roman" w:eastAsia="Times New Roman" w:hAnsi="Times New Roman" w:cs="Times New Roman"/>
          <w:sz w:val="24"/>
          <w:szCs w:val="24"/>
          <w:lang w:eastAsia="ru-RU"/>
        </w:rPr>
        <w:t xml:space="preserve"> дошкольного образовательного учреждения </w:t>
      </w:r>
      <w:r w:rsidR="00E66FEE">
        <w:rPr>
          <w:rFonts w:ascii="Times New Roman" w:eastAsia="Times New Roman" w:hAnsi="Times New Roman" w:cs="Times New Roman"/>
          <w:sz w:val="24"/>
          <w:szCs w:val="24"/>
          <w:lang w:eastAsia="ru-RU"/>
        </w:rPr>
        <w:t xml:space="preserve">«Центр развития ребенка - </w:t>
      </w:r>
      <w:r w:rsidRPr="001F3C9F">
        <w:rPr>
          <w:rFonts w:ascii="Times New Roman" w:eastAsia="Times New Roman" w:hAnsi="Times New Roman" w:cs="Times New Roman"/>
          <w:sz w:val="24"/>
          <w:szCs w:val="24"/>
          <w:lang w:eastAsia="ru-RU"/>
        </w:rPr>
        <w:t>детский сад</w:t>
      </w:r>
      <w:r w:rsidR="00495657">
        <w:rPr>
          <w:rFonts w:ascii="Times New Roman" w:eastAsia="Times New Roman" w:hAnsi="Times New Roman" w:cs="Times New Roman"/>
          <w:sz w:val="24"/>
          <w:szCs w:val="24"/>
          <w:lang w:eastAsia="ru-RU"/>
        </w:rPr>
        <w:t xml:space="preserve"> №8 «Умка</w:t>
      </w:r>
      <w:r w:rsidR="00E66FEE">
        <w:rPr>
          <w:rFonts w:ascii="Times New Roman" w:eastAsia="Times New Roman" w:hAnsi="Times New Roman" w:cs="Times New Roman"/>
          <w:sz w:val="24"/>
          <w:szCs w:val="24"/>
          <w:lang w:eastAsia="ru-RU"/>
        </w:rPr>
        <w:t>»            г. Альметьевск</w:t>
      </w:r>
      <w:r w:rsidRPr="001F3C9F">
        <w:rPr>
          <w:rFonts w:ascii="Times New Roman" w:eastAsia="Times New Roman" w:hAnsi="Times New Roman" w:cs="Times New Roman"/>
          <w:sz w:val="24"/>
          <w:szCs w:val="24"/>
          <w:lang w:eastAsia="ru-RU"/>
        </w:rPr>
        <w:t xml:space="preserve"> (далее – Учреждение) области обеспечения пожарной безопасности, регламентирует обязанно</w:t>
      </w:r>
      <w:r w:rsidRPr="001F3C9F">
        <w:rPr>
          <w:rFonts w:ascii="Times New Roman" w:eastAsia="Times New Roman" w:hAnsi="Times New Roman" w:cs="Times New Roman"/>
          <w:sz w:val="24"/>
          <w:szCs w:val="24"/>
          <w:lang w:eastAsia="ru-RU"/>
        </w:rPr>
        <w:softHyphen/>
        <w:t>сти работников, а также определяет порядок, формы и методы их работы по созданию надлежащего противопожарного режима на своих рабочих местах.</w:t>
      </w:r>
    </w:p>
    <w:p w:rsidR="001F3C9F" w:rsidRPr="001F3C9F" w:rsidRDefault="001F3C9F" w:rsidP="00D721BE">
      <w:pPr>
        <w:widowControl w:val="0"/>
        <w:numPr>
          <w:ilvl w:val="1"/>
          <w:numId w:val="3"/>
        </w:numPr>
        <w:tabs>
          <w:tab w:val="num"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Положение вводится в целях улучшения работы по обеспечению пожарной безопасности, предупреждению пожаров и является обязательным документом для исполнения всеми работниками Учреждения.</w:t>
      </w:r>
    </w:p>
    <w:p w:rsidR="001F3C9F" w:rsidRPr="001F3C9F" w:rsidRDefault="001F3C9F" w:rsidP="00D721BE">
      <w:pPr>
        <w:widowControl w:val="0"/>
        <w:numPr>
          <w:ilvl w:val="1"/>
          <w:numId w:val="3"/>
        </w:numPr>
        <w:tabs>
          <w:tab w:val="num"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 xml:space="preserve">Работа по обеспечению пожарной безопасности ведется в соответствии с </w:t>
      </w:r>
      <w:r w:rsidRPr="001F3C9F">
        <w:rPr>
          <w:rFonts w:ascii="Times New Roman" w:eastAsia="Times New Roman" w:hAnsi="Times New Roman" w:cs="Times New Roman"/>
          <w:sz w:val="26"/>
          <w:szCs w:val="24"/>
          <w:lang w:eastAsia="ru-RU"/>
        </w:rPr>
        <w:t>Федеральным законом «О пожарной безопасности» от 21.12.1994г.</w:t>
      </w:r>
      <w:r w:rsidRPr="001F3C9F">
        <w:rPr>
          <w:rFonts w:ascii="Times New Roman" w:eastAsia="Times New Roman" w:hAnsi="Times New Roman" w:cs="Times New Roman"/>
          <w:sz w:val="24"/>
          <w:szCs w:val="24"/>
          <w:lang w:eastAsia="ru-RU"/>
        </w:rPr>
        <w:t xml:space="preserve"> №69-ФЗ, «Правилами пожарной безопасности в Российской Федерации» ППБ 01-03,</w:t>
      </w:r>
      <w:r w:rsidRPr="001F3C9F">
        <w:rPr>
          <w:rFonts w:ascii="Times New Roman" w:eastAsia="Times New Roman" w:hAnsi="Times New Roman" w:cs="Times New Roman"/>
          <w:sz w:val="26"/>
          <w:szCs w:val="24"/>
          <w:lang w:eastAsia="ru-RU"/>
        </w:rPr>
        <w:t xml:space="preserve"> совместного приказа МЧС и Министерства образования РФ от 07.04.2003г. №190/1668  «О мерах по повышению уровня пожарной безопасности образовательных учреждений», указания  МЧС РФ  №33-1089-18 от 12.04.2003г.,</w:t>
      </w:r>
      <w:r w:rsidRPr="001F3C9F">
        <w:rPr>
          <w:rFonts w:ascii="Times New Roman" w:eastAsia="Times New Roman" w:hAnsi="Times New Roman" w:cs="Times New Roman"/>
          <w:sz w:val="24"/>
          <w:szCs w:val="24"/>
          <w:lang w:eastAsia="ru-RU"/>
        </w:rPr>
        <w:t xml:space="preserve">  настоящим положением и организационно-распорядительной  документацией  Учреждения: </w:t>
      </w:r>
    </w:p>
    <w:p w:rsidR="001F3C9F" w:rsidRPr="001F3C9F" w:rsidRDefault="001F3C9F" w:rsidP="00D721BE">
      <w:pPr>
        <w:numPr>
          <w:ilvl w:val="2"/>
          <w:numId w:val="14"/>
        </w:numPr>
        <w:spacing w:after="0" w:line="240" w:lineRule="auto"/>
        <w:ind w:hanging="123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 xml:space="preserve">установленным </w:t>
      </w:r>
      <w:r w:rsidRPr="001F3C9F">
        <w:rPr>
          <w:rFonts w:ascii="Times New Roman" w:eastAsia="Times New Roman" w:hAnsi="Times New Roman" w:cs="Times New Roman"/>
          <w:color w:val="000000"/>
          <w:sz w:val="24"/>
          <w:szCs w:val="24"/>
          <w:lang w:eastAsia="ru-RU"/>
        </w:rPr>
        <w:t>в учреждении</w:t>
      </w:r>
      <w:r w:rsidRPr="001F3C9F">
        <w:rPr>
          <w:rFonts w:ascii="Times New Roman" w:eastAsia="Times New Roman" w:hAnsi="Times New Roman" w:cs="Times New Roman"/>
          <w:sz w:val="24"/>
          <w:szCs w:val="24"/>
          <w:lang w:eastAsia="ru-RU"/>
        </w:rPr>
        <w:t xml:space="preserve"> противопожарным режимом (Приложение 1);</w:t>
      </w:r>
    </w:p>
    <w:p w:rsidR="001F3C9F" w:rsidRPr="001F3C9F" w:rsidRDefault="001F3C9F" w:rsidP="00D721BE">
      <w:pPr>
        <w:numPr>
          <w:ilvl w:val="2"/>
          <w:numId w:val="14"/>
        </w:numPr>
        <w:spacing w:after="0" w:line="240" w:lineRule="auto"/>
        <w:ind w:hanging="123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программой вводного противопожарного инструктажа (Приложение 2);</w:t>
      </w:r>
    </w:p>
    <w:p w:rsidR="001F3C9F" w:rsidRPr="001F3C9F" w:rsidRDefault="001F3C9F" w:rsidP="00D721BE">
      <w:pPr>
        <w:numPr>
          <w:ilvl w:val="2"/>
          <w:numId w:val="14"/>
        </w:numPr>
        <w:spacing w:after="0" w:line="240" w:lineRule="auto"/>
        <w:ind w:hanging="123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программой первичного противопожарного инструктажа (Приложения 3);</w:t>
      </w:r>
    </w:p>
    <w:p w:rsidR="001F3C9F" w:rsidRPr="001F3C9F" w:rsidRDefault="001F3C9F" w:rsidP="00D721BE">
      <w:pPr>
        <w:numPr>
          <w:ilvl w:val="2"/>
          <w:numId w:val="14"/>
        </w:numPr>
        <w:spacing w:after="0" w:line="240" w:lineRule="auto"/>
        <w:ind w:hanging="123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lastRenderedPageBreak/>
        <w:t>инструкцией по применению первичных средств пожаротушения (Приложение 4);</w:t>
      </w:r>
    </w:p>
    <w:p w:rsidR="001F3C9F" w:rsidRPr="001F3C9F" w:rsidRDefault="001F3C9F" w:rsidP="00D721BE">
      <w:pPr>
        <w:numPr>
          <w:ilvl w:val="2"/>
          <w:numId w:val="14"/>
        </w:numPr>
        <w:spacing w:after="0" w:line="240" w:lineRule="auto"/>
        <w:ind w:left="1418" w:hanging="851"/>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 xml:space="preserve">инструкцией, определяющей действия сотрудников учреждения по обеспечению безопасной и быстрой эвакуации людей, по которой не реже 1 раза в полугодие проводятся практические занятия </w:t>
      </w:r>
      <w:r w:rsidRPr="001F3C9F">
        <w:rPr>
          <w:rFonts w:ascii="Times New Roman" w:eastAsia="Times New Roman" w:hAnsi="Times New Roman" w:cs="Times New Roman"/>
          <w:sz w:val="20"/>
          <w:szCs w:val="20"/>
          <w:lang w:eastAsia="ru-RU"/>
        </w:rPr>
        <w:t>(</w:t>
      </w:r>
      <w:r w:rsidRPr="001F3C9F">
        <w:rPr>
          <w:rFonts w:ascii="Times New Roman" w:eastAsia="Times New Roman" w:hAnsi="Times New Roman" w:cs="Times New Roman"/>
          <w:i/>
          <w:sz w:val="20"/>
          <w:szCs w:val="20"/>
          <w:lang w:eastAsia="ru-RU"/>
        </w:rPr>
        <w:t>учебные тревоги</w:t>
      </w:r>
      <w:r w:rsidRPr="001F3C9F">
        <w:rPr>
          <w:rFonts w:ascii="Times New Roman" w:eastAsia="Times New Roman" w:hAnsi="Times New Roman" w:cs="Times New Roman"/>
          <w:sz w:val="20"/>
          <w:szCs w:val="20"/>
          <w:lang w:eastAsia="ru-RU"/>
        </w:rPr>
        <w:t>)</w:t>
      </w:r>
      <w:r w:rsidRPr="001F3C9F">
        <w:rPr>
          <w:rFonts w:ascii="Times New Roman" w:eastAsia="Times New Roman" w:hAnsi="Times New Roman" w:cs="Times New Roman"/>
          <w:sz w:val="24"/>
          <w:szCs w:val="24"/>
          <w:lang w:eastAsia="ru-RU"/>
        </w:rPr>
        <w:t xml:space="preserve"> всех задействованных для эвакуации (Приложение 5);</w:t>
      </w:r>
    </w:p>
    <w:p w:rsidR="001F3C9F" w:rsidRPr="001F3C9F" w:rsidRDefault="001F3C9F" w:rsidP="00D721BE">
      <w:pPr>
        <w:numPr>
          <w:ilvl w:val="2"/>
          <w:numId w:val="14"/>
        </w:numPr>
        <w:spacing w:after="0" w:line="240" w:lineRule="auto"/>
        <w:ind w:left="1418" w:hanging="851"/>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порядка обесточивания электрооборудования в случае пожара. (Приложение 6);</w:t>
      </w:r>
    </w:p>
    <w:p w:rsidR="001F3C9F" w:rsidRPr="001F3C9F" w:rsidRDefault="001F3C9F" w:rsidP="00D721BE">
      <w:pPr>
        <w:numPr>
          <w:ilvl w:val="2"/>
          <w:numId w:val="14"/>
        </w:numPr>
        <w:spacing w:after="0" w:line="240" w:lineRule="auto"/>
        <w:ind w:left="1418" w:hanging="851"/>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порядка осмотра и закрытия помещений после окончания работы (Приложение 7);</w:t>
      </w:r>
    </w:p>
    <w:p w:rsidR="001F3C9F" w:rsidRPr="001F3C9F" w:rsidRDefault="001F3C9F" w:rsidP="00D721BE">
      <w:pPr>
        <w:numPr>
          <w:ilvl w:val="2"/>
          <w:numId w:val="14"/>
        </w:numPr>
        <w:spacing w:after="0" w:line="240" w:lineRule="auto"/>
        <w:ind w:left="1418" w:hanging="851"/>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положением о противопожарной подготовке работников (Приложение 8).</w:t>
      </w:r>
    </w:p>
    <w:p w:rsidR="001F3C9F" w:rsidRPr="001F3C9F" w:rsidRDefault="001F3C9F" w:rsidP="00D721BE">
      <w:pPr>
        <w:numPr>
          <w:ilvl w:val="2"/>
          <w:numId w:val="14"/>
        </w:numPr>
        <w:spacing w:after="0" w:line="240" w:lineRule="auto"/>
        <w:ind w:left="1418" w:hanging="851"/>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color w:val="000000"/>
          <w:sz w:val="24"/>
          <w:szCs w:val="24"/>
          <w:lang w:eastAsia="ru-RU"/>
        </w:rPr>
        <w:t xml:space="preserve">инструкцией о мерах пожарной безопасности при производстве сварочных и других огневых работ </w:t>
      </w:r>
      <w:r w:rsidRPr="001F3C9F">
        <w:rPr>
          <w:rFonts w:ascii="Times New Roman" w:eastAsia="Times New Roman" w:hAnsi="Times New Roman" w:cs="Times New Roman"/>
          <w:sz w:val="24"/>
          <w:szCs w:val="24"/>
          <w:lang w:eastAsia="ru-RU"/>
        </w:rPr>
        <w:t>(Приложение 9).</w:t>
      </w:r>
    </w:p>
    <w:p w:rsidR="001F3C9F" w:rsidRPr="001F3C9F" w:rsidRDefault="001F3C9F" w:rsidP="00D721BE">
      <w:pPr>
        <w:numPr>
          <w:ilvl w:val="2"/>
          <w:numId w:val="14"/>
        </w:numPr>
        <w:spacing w:after="0" w:line="240" w:lineRule="auto"/>
        <w:ind w:left="1418" w:hanging="851"/>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color w:val="000000"/>
          <w:sz w:val="24"/>
          <w:szCs w:val="24"/>
          <w:lang w:eastAsia="ru-RU"/>
        </w:rPr>
        <w:t>инструкцией</w:t>
      </w:r>
      <w:r w:rsidRPr="001F3C9F">
        <w:rPr>
          <w:rFonts w:ascii="Times New Roman" w:eastAsia="Times New Roman" w:hAnsi="Times New Roman" w:cs="Times New Roman"/>
          <w:sz w:val="24"/>
          <w:szCs w:val="24"/>
          <w:lang w:eastAsia="ru-RU"/>
        </w:rPr>
        <w:t>ответственному лицу за пожарную безопасность (Приложение 10).</w:t>
      </w:r>
    </w:p>
    <w:p w:rsidR="001F3C9F" w:rsidRDefault="001F3C9F" w:rsidP="001F3C9F">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p>
    <w:p w:rsidR="00E66FEE" w:rsidRDefault="00E66FEE" w:rsidP="001F3C9F">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p>
    <w:p w:rsidR="00E66FEE" w:rsidRPr="001F3C9F" w:rsidRDefault="00E66FEE" w:rsidP="001F3C9F">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p>
    <w:p w:rsidR="001F3C9F" w:rsidRPr="001F3C9F" w:rsidRDefault="001F3C9F" w:rsidP="001F3C9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F3C9F">
        <w:rPr>
          <w:rFonts w:ascii="Times New Roman" w:eastAsia="Times New Roman" w:hAnsi="Times New Roman" w:cs="Times New Roman"/>
          <w:b/>
          <w:sz w:val="24"/>
          <w:szCs w:val="24"/>
          <w:lang w:eastAsia="ru-RU"/>
        </w:rPr>
        <w:t>3. Организация работы по обеспечению пожарной безопасности</w:t>
      </w:r>
    </w:p>
    <w:p w:rsidR="001F3C9F" w:rsidRPr="001F3C9F" w:rsidRDefault="001F3C9F" w:rsidP="001F3C9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F3C9F" w:rsidRPr="001F3C9F" w:rsidRDefault="001F3C9F" w:rsidP="00D721BE">
      <w:pPr>
        <w:widowControl w:val="0"/>
        <w:numPr>
          <w:ilvl w:val="1"/>
          <w:numId w:val="4"/>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FF0000"/>
          <w:sz w:val="24"/>
          <w:szCs w:val="24"/>
          <w:lang w:eastAsia="ru-RU"/>
        </w:rPr>
      </w:pPr>
      <w:r w:rsidRPr="001F3C9F">
        <w:rPr>
          <w:rFonts w:ascii="Times New Roman" w:eastAsia="Times New Roman" w:hAnsi="Times New Roman" w:cs="Times New Roman"/>
          <w:sz w:val="24"/>
          <w:szCs w:val="24"/>
          <w:lang w:eastAsia="ru-RU"/>
        </w:rPr>
        <w:t xml:space="preserve"> Персональная ответственность за обеспечение пожарной безопасности Учреждения в целом      в соответствии с действующим законодательством возлагается на заведующего учреждения</w:t>
      </w:r>
      <w:r w:rsidRPr="001F3C9F">
        <w:rPr>
          <w:rFonts w:ascii="Times New Roman" w:eastAsia="Times New Roman" w:hAnsi="Times New Roman" w:cs="Times New Roman"/>
          <w:color w:val="0000FF"/>
          <w:sz w:val="24"/>
          <w:szCs w:val="24"/>
          <w:lang w:eastAsia="ru-RU"/>
        </w:rPr>
        <w:t>.</w:t>
      </w:r>
    </w:p>
    <w:p w:rsidR="001F3C9F" w:rsidRPr="001F3C9F" w:rsidRDefault="001F3C9F" w:rsidP="00D721BE">
      <w:pPr>
        <w:widowControl w:val="0"/>
        <w:numPr>
          <w:ilvl w:val="2"/>
          <w:numId w:val="4"/>
        </w:numPr>
        <w:tabs>
          <w:tab w:val="num" w:pos="1418"/>
        </w:tabs>
        <w:autoSpaceDE w:val="0"/>
        <w:autoSpaceDN w:val="0"/>
        <w:adjustRightInd w:val="0"/>
        <w:spacing w:after="0" w:line="240" w:lineRule="auto"/>
        <w:ind w:left="1418" w:hanging="851"/>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 xml:space="preserve"> Заведующий обязан:</w:t>
      </w:r>
    </w:p>
    <w:p w:rsidR="001F3C9F" w:rsidRPr="001F3C9F" w:rsidRDefault="001F3C9F" w:rsidP="00D721BE">
      <w:pPr>
        <w:widowControl w:val="0"/>
        <w:numPr>
          <w:ilvl w:val="1"/>
          <w:numId w:val="6"/>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разрабатывать и осуществлять меры по обеспечению пожарной безопасно</w:t>
      </w:r>
      <w:r w:rsidRPr="001F3C9F">
        <w:rPr>
          <w:rFonts w:ascii="Times New Roman" w:eastAsia="Times New Roman" w:hAnsi="Times New Roman" w:cs="Times New Roman"/>
          <w:sz w:val="24"/>
          <w:szCs w:val="24"/>
          <w:lang w:eastAsia="ru-RU"/>
        </w:rPr>
        <w:softHyphen/>
        <w:t>сти;</w:t>
      </w:r>
    </w:p>
    <w:p w:rsidR="001F3C9F" w:rsidRPr="001F3C9F" w:rsidRDefault="001F3C9F" w:rsidP="00D721BE">
      <w:pPr>
        <w:widowControl w:val="0"/>
        <w:numPr>
          <w:ilvl w:val="1"/>
          <w:numId w:val="6"/>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выполнять предписания, постановления и иные законные требования долж</w:t>
      </w:r>
      <w:r w:rsidRPr="001F3C9F">
        <w:rPr>
          <w:rFonts w:ascii="Times New Roman" w:eastAsia="Times New Roman" w:hAnsi="Times New Roman" w:cs="Times New Roman"/>
          <w:sz w:val="24"/>
          <w:szCs w:val="24"/>
          <w:lang w:eastAsia="ru-RU"/>
        </w:rPr>
        <w:softHyphen/>
        <w:t>ностных лиц пожарной охраны;</w:t>
      </w:r>
    </w:p>
    <w:p w:rsidR="001F3C9F" w:rsidRPr="001F3C9F" w:rsidRDefault="001F3C9F" w:rsidP="00D721BE">
      <w:pPr>
        <w:widowControl w:val="0"/>
        <w:numPr>
          <w:ilvl w:val="1"/>
          <w:numId w:val="6"/>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обеспечить соблюдение требований пожарной безопасности на объектах детского учреждения;</w:t>
      </w:r>
    </w:p>
    <w:p w:rsidR="001F3C9F" w:rsidRPr="001F3C9F" w:rsidRDefault="001F3C9F" w:rsidP="00D721BE">
      <w:pPr>
        <w:widowControl w:val="0"/>
        <w:numPr>
          <w:ilvl w:val="1"/>
          <w:numId w:val="6"/>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проводить противопожарную пропаганду, а также обучать своих работников мерам пожарной безопасности;</w:t>
      </w:r>
    </w:p>
    <w:p w:rsidR="001F3C9F" w:rsidRPr="001F3C9F" w:rsidRDefault="001F3C9F" w:rsidP="00D721BE">
      <w:pPr>
        <w:widowControl w:val="0"/>
        <w:numPr>
          <w:ilvl w:val="1"/>
          <w:numId w:val="6"/>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включать в коллективный договор (соглашение) вопросы пожарной безопас</w:t>
      </w:r>
      <w:r w:rsidRPr="001F3C9F">
        <w:rPr>
          <w:rFonts w:ascii="Times New Roman" w:eastAsia="Times New Roman" w:hAnsi="Times New Roman" w:cs="Times New Roman"/>
          <w:sz w:val="24"/>
          <w:szCs w:val="24"/>
          <w:lang w:eastAsia="ru-RU"/>
        </w:rPr>
        <w:softHyphen/>
        <w:t>ности;</w:t>
      </w:r>
    </w:p>
    <w:p w:rsidR="001F3C9F" w:rsidRPr="001F3C9F" w:rsidRDefault="001F3C9F" w:rsidP="00D721BE">
      <w:pPr>
        <w:widowControl w:val="0"/>
        <w:numPr>
          <w:ilvl w:val="1"/>
          <w:numId w:val="6"/>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содержать в исправном состоянии системы и средства противопожарной за</w:t>
      </w:r>
      <w:r w:rsidRPr="001F3C9F">
        <w:rPr>
          <w:rFonts w:ascii="Times New Roman" w:eastAsia="Times New Roman" w:hAnsi="Times New Roman" w:cs="Times New Roman"/>
          <w:sz w:val="24"/>
          <w:szCs w:val="24"/>
          <w:lang w:eastAsia="ru-RU"/>
        </w:rPr>
        <w:softHyphen/>
        <w:t>шиты, включая первичные средства тушения пожаров, не допускать их ис</w:t>
      </w:r>
      <w:r w:rsidRPr="001F3C9F">
        <w:rPr>
          <w:rFonts w:ascii="Times New Roman" w:eastAsia="Times New Roman" w:hAnsi="Times New Roman" w:cs="Times New Roman"/>
          <w:sz w:val="24"/>
          <w:szCs w:val="24"/>
          <w:lang w:eastAsia="ru-RU"/>
        </w:rPr>
        <w:softHyphen/>
        <w:t>пользования не по назначению;</w:t>
      </w:r>
    </w:p>
    <w:p w:rsidR="001F3C9F" w:rsidRPr="001F3C9F" w:rsidRDefault="001F3C9F" w:rsidP="00D721BE">
      <w:pPr>
        <w:widowControl w:val="0"/>
        <w:numPr>
          <w:ilvl w:val="1"/>
          <w:numId w:val="6"/>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создать на объекте пожарно-техническую комиссию и добровольную по</w:t>
      </w:r>
      <w:r w:rsidRPr="001F3C9F">
        <w:rPr>
          <w:rFonts w:ascii="Times New Roman" w:eastAsia="Times New Roman" w:hAnsi="Times New Roman" w:cs="Times New Roman"/>
          <w:sz w:val="24"/>
          <w:szCs w:val="24"/>
          <w:lang w:eastAsia="ru-RU"/>
        </w:rPr>
        <w:softHyphen/>
        <w:t>жарную дружину (пожарные боевые расчеты), содействовать их деятельно</w:t>
      </w:r>
      <w:r w:rsidRPr="001F3C9F">
        <w:rPr>
          <w:rFonts w:ascii="Times New Roman" w:eastAsia="Times New Roman" w:hAnsi="Times New Roman" w:cs="Times New Roman"/>
          <w:sz w:val="24"/>
          <w:szCs w:val="24"/>
          <w:lang w:eastAsia="ru-RU"/>
        </w:rPr>
        <w:softHyphen/>
        <w:t>сти;</w:t>
      </w:r>
    </w:p>
    <w:p w:rsidR="001F3C9F" w:rsidRPr="001F3C9F" w:rsidRDefault="001F3C9F" w:rsidP="00D721BE">
      <w:pPr>
        <w:widowControl w:val="0"/>
        <w:numPr>
          <w:ilvl w:val="1"/>
          <w:numId w:val="6"/>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оказывать содействие пожарной охране при тушении пожаров, установлении причин и условий их возникновения, а также при выявлении лиц, виновных в нарушении требований пожарной безопасности и возникновении пожара;</w:t>
      </w:r>
    </w:p>
    <w:p w:rsidR="001F3C9F" w:rsidRPr="001F3C9F" w:rsidRDefault="001F3C9F" w:rsidP="00D721BE">
      <w:pPr>
        <w:widowControl w:val="0"/>
        <w:numPr>
          <w:ilvl w:val="1"/>
          <w:numId w:val="6"/>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обеспечить доступ должностным лицам пожарной охраны при осуществле</w:t>
      </w:r>
      <w:r w:rsidRPr="001F3C9F">
        <w:rPr>
          <w:rFonts w:ascii="Times New Roman" w:eastAsia="Times New Roman" w:hAnsi="Times New Roman" w:cs="Times New Roman"/>
          <w:sz w:val="24"/>
          <w:szCs w:val="24"/>
          <w:lang w:eastAsia="ru-RU"/>
        </w:rPr>
        <w:softHyphen/>
        <w:t>нии ими служебных обязанностей на территорию, в здания, сооружения и иные объекты детского учреждения;</w:t>
      </w:r>
    </w:p>
    <w:p w:rsidR="001F3C9F" w:rsidRPr="001F3C9F" w:rsidRDefault="001F3C9F" w:rsidP="00D721BE">
      <w:pPr>
        <w:widowControl w:val="0"/>
        <w:numPr>
          <w:ilvl w:val="1"/>
          <w:numId w:val="6"/>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предоставлять по требованию должностных лиц Государственной противо</w:t>
      </w:r>
      <w:r w:rsidRPr="001F3C9F">
        <w:rPr>
          <w:rFonts w:ascii="Times New Roman" w:eastAsia="Times New Roman" w:hAnsi="Times New Roman" w:cs="Times New Roman"/>
          <w:sz w:val="24"/>
          <w:szCs w:val="24"/>
          <w:lang w:eastAsia="ru-RU"/>
        </w:rPr>
        <w:softHyphen/>
        <w:t>пожарной службы сведения и документы о состоянии пожарной безопасно</w:t>
      </w:r>
      <w:r w:rsidRPr="001F3C9F">
        <w:rPr>
          <w:rFonts w:ascii="Times New Roman" w:eastAsia="Times New Roman" w:hAnsi="Times New Roman" w:cs="Times New Roman"/>
          <w:sz w:val="24"/>
          <w:szCs w:val="24"/>
          <w:lang w:eastAsia="ru-RU"/>
        </w:rPr>
        <w:softHyphen/>
        <w:t>сти в учреждении, а также о происшедших пожарах;</w:t>
      </w:r>
    </w:p>
    <w:p w:rsidR="001F3C9F" w:rsidRPr="001F3C9F" w:rsidRDefault="001F3C9F" w:rsidP="00D721BE">
      <w:pPr>
        <w:widowControl w:val="0"/>
        <w:numPr>
          <w:ilvl w:val="1"/>
          <w:numId w:val="6"/>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включить в функциональные обязанности работников вопросов пожарной безопасности исходя из возложен</w:t>
      </w:r>
      <w:r w:rsidRPr="001F3C9F">
        <w:rPr>
          <w:rFonts w:ascii="Times New Roman" w:eastAsia="Times New Roman" w:hAnsi="Times New Roman" w:cs="Times New Roman"/>
          <w:sz w:val="24"/>
          <w:szCs w:val="24"/>
          <w:lang w:eastAsia="ru-RU"/>
        </w:rPr>
        <w:softHyphen/>
        <w:t>ных на них служебных задач;</w:t>
      </w:r>
    </w:p>
    <w:p w:rsidR="001F3C9F" w:rsidRPr="001F3C9F" w:rsidRDefault="001F3C9F" w:rsidP="00D721BE">
      <w:pPr>
        <w:widowControl w:val="0"/>
        <w:numPr>
          <w:ilvl w:val="1"/>
          <w:numId w:val="6"/>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незамедлительно сообщать в пожарную охрану о возникших пожарах, неис</w:t>
      </w:r>
      <w:r w:rsidRPr="001F3C9F">
        <w:rPr>
          <w:rFonts w:ascii="Times New Roman" w:eastAsia="Times New Roman" w:hAnsi="Times New Roman" w:cs="Times New Roman"/>
          <w:sz w:val="24"/>
          <w:szCs w:val="24"/>
          <w:lang w:eastAsia="ru-RU"/>
        </w:rPr>
        <w:softHyphen/>
        <w:t>правностях имеющихся систем и средств противопожарной защиты.</w:t>
      </w:r>
    </w:p>
    <w:p w:rsidR="001F3C9F" w:rsidRPr="001F3C9F" w:rsidRDefault="001F3C9F" w:rsidP="00D721BE">
      <w:pPr>
        <w:widowControl w:val="0"/>
        <w:numPr>
          <w:ilvl w:val="1"/>
          <w:numId w:val="4"/>
        </w:numPr>
        <w:tabs>
          <w:tab w:val="num"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На него возлагается:</w:t>
      </w:r>
    </w:p>
    <w:p w:rsidR="001F3C9F" w:rsidRPr="001F3C9F" w:rsidRDefault="001F3C9F" w:rsidP="00D721BE">
      <w:pPr>
        <w:widowControl w:val="0"/>
        <w:numPr>
          <w:ilvl w:val="0"/>
          <w:numId w:val="13"/>
        </w:numPr>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проведение анализа состояния пожарно-профилактической работы и разра</w:t>
      </w:r>
      <w:r w:rsidRPr="001F3C9F">
        <w:rPr>
          <w:rFonts w:ascii="Times New Roman" w:eastAsia="Times New Roman" w:hAnsi="Times New Roman" w:cs="Times New Roman"/>
          <w:sz w:val="24"/>
          <w:szCs w:val="24"/>
          <w:lang w:eastAsia="ru-RU"/>
        </w:rPr>
        <w:softHyphen/>
        <w:t>ботка мер по её улучшению;</w:t>
      </w:r>
    </w:p>
    <w:p w:rsidR="001F3C9F" w:rsidRPr="001F3C9F" w:rsidRDefault="001F3C9F" w:rsidP="00D721BE">
      <w:pPr>
        <w:widowControl w:val="0"/>
        <w:numPr>
          <w:ilvl w:val="0"/>
          <w:numId w:val="13"/>
        </w:numPr>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проведение работы по обеспечению пожарной безопасности и мероприятий по предупреждению пожаров в детском учреждении;</w:t>
      </w:r>
    </w:p>
    <w:p w:rsidR="001F3C9F" w:rsidRPr="001F3C9F" w:rsidRDefault="001F3C9F" w:rsidP="00D721BE">
      <w:pPr>
        <w:widowControl w:val="0"/>
        <w:numPr>
          <w:ilvl w:val="0"/>
          <w:numId w:val="13"/>
        </w:numPr>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проведение совместных со службами проверок состояния сетей противопо</w:t>
      </w:r>
      <w:r w:rsidRPr="001F3C9F">
        <w:rPr>
          <w:rFonts w:ascii="Times New Roman" w:eastAsia="Times New Roman" w:hAnsi="Times New Roman" w:cs="Times New Roman"/>
          <w:sz w:val="24"/>
          <w:szCs w:val="24"/>
          <w:lang w:eastAsia="ru-RU"/>
        </w:rPr>
        <w:softHyphen/>
        <w:t xml:space="preserve">жарного </w:t>
      </w:r>
      <w:r w:rsidRPr="001F3C9F">
        <w:rPr>
          <w:rFonts w:ascii="Times New Roman" w:eastAsia="Times New Roman" w:hAnsi="Times New Roman" w:cs="Times New Roman"/>
          <w:sz w:val="24"/>
          <w:szCs w:val="24"/>
          <w:lang w:eastAsia="ru-RU"/>
        </w:rPr>
        <w:lastRenderedPageBreak/>
        <w:t>водоснабжения, установок пожарной сигнализации, систем оповещения людей о пожаре и управ</w:t>
      </w:r>
      <w:r w:rsidRPr="001F3C9F">
        <w:rPr>
          <w:rFonts w:ascii="Times New Roman" w:eastAsia="Times New Roman" w:hAnsi="Times New Roman" w:cs="Times New Roman"/>
          <w:sz w:val="24"/>
          <w:szCs w:val="24"/>
          <w:lang w:eastAsia="ru-RU"/>
        </w:rPr>
        <w:softHyphen/>
        <w:t>ления эвакуацией;</w:t>
      </w:r>
    </w:p>
    <w:p w:rsidR="001F3C9F" w:rsidRPr="001F3C9F" w:rsidRDefault="001F3C9F" w:rsidP="00D721BE">
      <w:pPr>
        <w:widowControl w:val="0"/>
        <w:numPr>
          <w:ilvl w:val="0"/>
          <w:numId w:val="13"/>
        </w:numPr>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участие в работе пожарно-технической комиссии по проверке противопо</w:t>
      </w:r>
      <w:r w:rsidRPr="001F3C9F">
        <w:rPr>
          <w:rFonts w:ascii="Times New Roman" w:eastAsia="Times New Roman" w:hAnsi="Times New Roman" w:cs="Times New Roman"/>
          <w:sz w:val="24"/>
          <w:szCs w:val="24"/>
          <w:lang w:eastAsia="ru-RU"/>
        </w:rPr>
        <w:softHyphen/>
        <w:t>жарного состояния учреждения, выполнению требований и правил, установ</w:t>
      </w:r>
      <w:r w:rsidRPr="001F3C9F">
        <w:rPr>
          <w:rFonts w:ascii="Times New Roman" w:eastAsia="Times New Roman" w:hAnsi="Times New Roman" w:cs="Times New Roman"/>
          <w:sz w:val="24"/>
          <w:szCs w:val="24"/>
          <w:lang w:eastAsia="ru-RU"/>
        </w:rPr>
        <w:softHyphen/>
        <w:t>ленного противопожарного режима;</w:t>
      </w:r>
    </w:p>
    <w:p w:rsidR="001F3C9F" w:rsidRPr="001F3C9F" w:rsidRDefault="001F3C9F" w:rsidP="00D721BE">
      <w:pPr>
        <w:widowControl w:val="0"/>
        <w:numPr>
          <w:ilvl w:val="0"/>
          <w:numId w:val="13"/>
        </w:numPr>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оказание отделам, службам методической помощи в разра</w:t>
      </w:r>
      <w:r w:rsidRPr="001F3C9F">
        <w:rPr>
          <w:rFonts w:ascii="Times New Roman" w:eastAsia="Times New Roman" w:hAnsi="Times New Roman" w:cs="Times New Roman"/>
          <w:sz w:val="24"/>
          <w:szCs w:val="24"/>
          <w:lang w:eastAsia="ru-RU"/>
        </w:rPr>
        <w:softHyphen/>
        <w:t>ботке инструкции по пожарной безопасности, проведении первичного, по</w:t>
      </w:r>
      <w:r w:rsidRPr="001F3C9F">
        <w:rPr>
          <w:rFonts w:ascii="Times New Roman" w:eastAsia="Times New Roman" w:hAnsi="Times New Roman" w:cs="Times New Roman"/>
          <w:sz w:val="24"/>
          <w:szCs w:val="24"/>
          <w:lang w:eastAsia="ru-RU"/>
        </w:rPr>
        <w:softHyphen/>
        <w:t>вторного, внепланового инструктажей на рабочем месте.</w:t>
      </w:r>
    </w:p>
    <w:p w:rsidR="001F3C9F" w:rsidRPr="001F3C9F" w:rsidRDefault="001F3C9F" w:rsidP="00D721BE">
      <w:pPr>
        <w:widowControl w:val="0"/>
        <w:numPr>
          <w:ilvl w:val="1"/>
          <w:numId w:val="4"/>
        </w:numPr>
        <w:tabs>
          <w:tab w:val="num"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Заведующий Учреждения осуществляет контроль за:</w:t>
      </w:r>
    </w:p>
    <w:p w:rsidR="001F3C9F" w:rsidRPr="001F3C9F" w:rsidRDefault="001F3C9F" w:rsidP="00D721BE">
      <w:pPr>
        <w:widowControl w:val="0"/>
        <w:numPr>
          <w:ilvl w:val="1"/>
          <w:numId w:val="5"/>
        </w:numPr>
        <w:tabs>
          <w:tab w:val="num" w:pos="709"/>
        </w:tabs>
        <w:autoSpaceDE w:val="0"/>
        <w:autoSpaceDN w:val="0"/>
        <w:adjustRightInd w:val="0"/>
        <w:spacing w:after="0" w:line="240" w:lineRule="auto"/>
        <w:ind w:left="709" w:hanging="284"/>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проведением мероприятий по обеспечению пожарной безопасности;</w:t>
      </w:r>
    </w:p>
    <w:p w:rsidR="001F3C9F" w:rsidRPr="001F3C9F" w:rsidRDefault="001F3C9F" w:rsidP="00D721BE">
      <w:pPr>
        <w:widowControl w:val="0"/>
        <w:numPr>
          <w:ilvl w:val="1"/>
          <w:numId w:val="5"/>
        </w:numPr>
        <w:tabs>
          <w:tab w:val="num" w:pos="709"/>
        </w:tabs>
        <w:autoSpaceDE w:val="0"/>
        <w:autoSpaceDN w:val="0"/>
        <w:adjustRightInd w:val="0"/>
        <w:spacing w:after="0" w:line="240" w:lineRule="auto"/>
        <w:ind w:left="709" w:hanging="284"/>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выполнением в учреждении требовании приказов, правил, норм, инст</w:t>
      </w:r>
      <w:r w:rsidRPr="001F3C9F">
        <w:rPr>
          <w:rFonts w:ascii="Times New Roman" w:eastAsia="Times New Roman" w:hAnsi="Times New Roman" w:cs="Times New Roman"/>
          <w:sz w:val="24"/>
          <w:szCs w:val="24"/>
          <w:lang w:eastAsia="ru-RU"/>
        </w:rPr>
        <w:softHyphen/>
        <w:t>рукций по пожарной безопасности;</w:t>
      </w:r>
    </w:p>
    <w:p w:rsidR="001F3C9F" w:rsidRPr="001F3C9F" w:rsidRDefault="001F3C9F" w:rsidP="00D721BE">
      <w:pPr>
        <w:widowControl w:val="0"/>
        <w:numPr>
          <w:ilvl w:val="1"/>
          <w:numId w:val="5"/>
        </w:numPr>
        <w:tabs>
          <w:tab w:val="num" w:pos="709"/>
        </w:tabs>
        <w:autoSpaceDE w:val="0"/>
        <w:autoSpaceDN w:val="0"/>
        <w:adjustRightInd w:val="0"/>
        <w:spacing w:after="0" w:line="240" w:lineRule="auto"/>
        <w:ind w:left="709" w:hanging="284"/>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своевременным проведением соответствующими службами технического обслуживания и содержания в исправном состоянии вентиляции, электро</w:t>
      </w:r>
      <w:r w:rsidRPr="001F3C9F">
        <w:rPr>
          <w:rFonts w:ascii="Times New Roman" w:eastAsia="Times New Roman" w:hAnsi="Times New Roman" w:cs="Times New Roman"/>
          <w:sz w:val="24"/>
          <w:szCs w:val="24"/>
          <w:lang w:eastAsia="ru-RU"/>
        </w:rPr>
        <w:softHyphen/>
        <w:t>оборудования, первичных средств пожаротушения, систем противопожар</w:t>
      </w:r>
      <w:r w:rsidRPr="001F3C9F">
        <w:rPr>
          <w:rFonts w:ascii="Times New Roman" w:eastAsia="Times New Roman" w:hAnsi="Times New Roman" w:cs="Times New Roman"/>
          <w:sz w:val="24"/>
          <w:szCs w:val="24"/>
          <w:lang w:eastAsia="ru-RU"/>
        </w:rPr>
        <w:softHyphen/>
        <w:t>ной защиты (пожарной сигнализации, пожарных кранов) и т.п.;</w:t>
      </w:r>
    </w:p>
    <w:p w:rsidR="001F3C9F" w:rsidRPr="001F3C9F" w:rsidRDefault="001F3C9F" w:rsidP="00D721BE">
      <w:pPr>
        <w:widowControl w:val="0"/>
        <w:numPr>
          <w:ilvl w:val="1"/>
          <w:numId w:val="5"/>
        </w:numPr>
        <w:tabs>
          <w:tab w:val="num" w:pos="709"/>
        </w:tabs>
        <w:autoSpaceDE w:val="0"/>
        <w:autoSpaceDN w:val="0"/>
        <w:adjustRightInd w:val="0"/>
        <w:spacing w:after="0" w:line="240" w:lineRule="auto"/>
        <w:ind w:left="709" w:hanging="284"/>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своевременным проведением первичного, повторного, внепланового инст</w:t>
      </w:r>
      <w:r w:rsidRPr="001F3C9F">
        <w:rPr>
          <w:rFonts w:ascii="Times New Roman" w:eastAsia="Times New Roman" w:hAnsi="Times New Roman" w:cs="Times New Roman"/>
          <w:sz w:val="24"/>
          <w:szCs w:val="24"/>
          <w:lang w:eastAsia="ru-RU"/>
        </w:rPr>
        <w:softHyphen/>
        <w:t>руктажей ответственными лицами на рабочих местах.</w:t>
      </w:r>
    </w:p>
    <w:p w:rsidR="001F3C9F" w:rsidRPr="001F3C9F" w:rsidRDefault="001F3C9F" w:rsidP="001F3C9F">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
    <w:p w:rsidR="001F3C9F" w:rsidRPr="001F3C9F" w:rsidRDefault="001F3C9F" w:rsidP="00D721BE">
      <w:pPr>
        <w:widowControl w:val="0"/>
        <w:numPr>
          <w:ilvl w:val="1"/>
          <w:numId w:val="4"/>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Ответственность за организацию и проведение всей работы по обеспечению пожарной безопасности, за эксплуатацию и исправное техническое состояние электроустановок, всех систем и средств противопо</w:t>
      </w:r>
      <w:r w:rsidRPr="001F3C9F">
        <w:rPr>
          <w:rFonts w:ascii="Times New Roman" w:eastAsia="Times New Roman" w:hAnsi="Times New Roman" w:cs="Times New Roman"/>
          <w:sz w:val="24"/>
          <w:szCs w:val="24"/>
          <w:lang w:eastAsia="ru-RU"/>
        </w:rPr>
        <w:softHyphen/>
        <w:t>жарной защиты в Учреждении несет заместитель заведующего по ХР.</w:t>
      </w:r>
    </w:p>
    <w:p w:rsidR="001F3C9F" w:rsidRPr="001F3C9F" w:rsidRDefault="001F3C9F" w:rsidP="00D721BE">
      <w:pPr>
        <w:widowControl w:val="0"/>
        <w:numPr>
          <w:ilvl w:val="2"/>
          <w:numId w:val="4"/>
        </w:numPr>
        <w:tabs>
          <w:tab w:val="num" w:pos="1418"/>
        </w:tabs>
        <w:autoSpaceDE w:val="0"/>
        <w:autoSpaceDN w:val="0"/>
        <w:adjustRightInd w:val="0"/>
        <w:spacing w:after="0" w:line="240" w:lineRule="auto"/>
        <w:ind w:left="1418" w:hanging="851"/>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На заместителя заведующего по ХР возлагается:</w:t>
      </w:r>
    </w:p>
    <w:p w:rsidR="001F3C9F" w:rsidRPr="001F3C9F" w:rsidRDefault="001F3C9F" w:rsidP="00D721BE">
      <w:pPr>
        <w:widowControl w:val="0"/>
        <w:numPr>
          <w:ilvl w:val="1"/>
          <w:numId w:val="7"/>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осуществление контроля за соблюдением установленного противопожарного режима, выполнением инструкций, норм, правил;</w:t>
      </w:r>
    </w:p>
    <w:p w:rsidR="001F3C9F" w:rsidRPr="001F3C9F" w:rsidRDefault="001F3C9F" w:rsidP="00D721BE">
      <w:pPr>
        <w:widowControl w:val="0"/>
        <w:numPr>
          <w:ilvl w:val="1"/>
          <w:numId w:val="7"/>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обеспечение выполнения предписаний, постановлений и других законных требований должностных лиц пожарной охраны;</w:t>
      </w:r>
    </w:p>
    <w:p w:rsidR="001F3C9F" w:rsidRPr="001F3C9F" w:rsidRDefault="001F3C9F" w:rsidP="00D721BE">
      <w:pPr>
        <w:widowControl w:val="0"/>
        <w:numPr>
          <w:ilvl w:val="1"/>
          <w:numId w:val="7"/>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разработка планов, приказов, распоряжений по обеспечению пожарной безопасности и осуществлению контроля за их исполнением;</w:t>
      </w:r>
    </w:p>
    <w:p w:rsidR="001F3C9F" w:rsidRPr="001F3C9F" w:rsidRDefault="001F3C9F" w:rsidP="00D721BE">
      <w:pPr>
        <w:widowControl w:val="0"/>
        <w:numPr>
          <w:ilvl w:val="1"/>
          <w:numId w:val="7"/>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оказание содействия в работе пожарно-технической комиссии, пожарных боевых расчётов;</w:t>
      </w:r>
    </w:p>
    <w:p w:rsidR="001F3C9F" w:rsidRPr="001F3C9F" w:rsidRDefault="001F3C9F" w:rsidP="00D721BE">
      <w:pPr>
        <w:widowControl w:val="0"/>
        <w:numPr>
          <w:ilvl w:val="1"/>
          <w:numId w:val="7"/>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организация и контроль своевременного проведения инструктажей, занятий по пожарно-техническому минимуму;</w:t>
      </w:r>
    </w:p>
    <w:p w:rsidR="001F3C9F" w:rsidRPr="001F3C9F" w:rsidRDefault="001F3C9F" w:rsidP="00D721BE">
      <w:pPr>
        <w:widowControl w:val="0"/>
        <w:numPr>
          <w:ilvl w:val="1"/>
          <w:numId w:val="7"/>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выявление причин и обстоятельств грубейших нарушений вопросов пожар</w:t>
      </w:r>
      <w:r w:rsidRPr="001F3C9F">
        <w:rPr>
          <w:rFonts w:ascii="Times New Roman" w:eastAsia="Times New Roman" w:hAnsi="Times New Roman" w:cs="Times New Roman"/>
          <w:sz w:val="24"/>
          <w:szCs w:val="24"/>
          <w:lang w:eastAsia="ru-RU"/>
        </w:rPr>
        <w:softHyphen/>
        <w:t>ной безопасности, принятие мер по их предупреждению;</w:t>
      </w:r>
    </w:p>
    <w:p w:rsidR="001F3C9F" w:rsidRPr="001F3C9F" w:rsidRDefault="001F3C9F" w:rsidP="00D721BE">
      <w:pPr>
        <w:widowControl w:val="0"/>
        <w:numPr>
          <w:ilvl w:val="1"/>
          <w:numId w:val="7"/>
        </w:numPr>
        <w:tabs>
          <w:tab w:val="clear" w:pos="1440"/>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 xml:space="preserve">проведение регулярных проверок и содержание в исправном состоянии: </w:t>
      </w:r>
    </w:p>
    <w:p w:rsidR="001F3C9F" w:rsidRPr="001F3C9F" w:rsidRDefault="001F3C9F" w:rsidP="00D721BE">
      <w:pPr>
        <w:widowControl w:val="0"/>
        <w:numPr>
          <w:ilvl w:val="1"/>
          <w:numId w:val="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электрооборудования;</w:t>
      </w:r>
    </w:p>
    <w:p w:rsidR="001F3C9F" w:rsidRPr="001F3C9F" w:rsidRDefault="001F3C9F" w:rsidP="00D721BE">
      <w:pPr>
        <w:widowControl w:val="0"/>
        <w:numPr>
          <w:ilvl w:val="1"/>
          <w:numId w:val="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сетей противопожарного водоснабжения (пожарные гидранты, внутренние пожарные краны, рукава, стволы);</w:t>
      </w:r>
    </w:p>
    <w:p w:rsidR="001F3C9F" w:rsidRPr="001F3C9F" w:rsidRDefault="001F3C9F" w:rsidP="00D721BE">
      <w:pPr>
        <w:widowControl w:val="0"/>
        <w:numPr>
          <w:ilvl w:val="1"/>
          <w:numId w:val="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 xml:space="preserve">системы автоматической пожарной сигнализации и средств связи; </w:t>
      </w:r>
    </w:p>
    <w:p w:rsidR="001F3C9F" w:rsidRPr="001F3C9F" w:rsidRDefault="001F3C9F" w:rsidP="00D721BE">
      <w:pPr>
        <w:widowControl w:val="0"/>
        <w:numPr>
          <w:ilvl w:val="1"/>
          <w:numId w:val="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систем противодымной защиты (двери в коридорах, проходах, лестничных клетках, тамбурах) и индивидуальных средств защиты органов дыхания;</w:t>
      </w:r>
    </w:p>
    <w:p w:rsidR="001F3C9F" w:rsidRPr="001F3C9F" w:rsidRDefault="001F3C9F" w:rsidP="00D721BE">
      <w:pPr>
        <w:widowControl w:val="0"/>
        <w:numPr>
          <w:ilvl w:val="1"/>
          <w:numId w:val="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систем оповещения людей о пожаре и управления эвакуацией (звуковые сигналы, трансляция речевой информации, указатели све</w:t>
      </w:r>
      <w:r w:rsidRPr="001F3C9F">
        <w:rPr>
          <w:rFonts w:ascii="Times New Roman" w:eastAsia="Times New Roman" w:hAnsi="Times New Roman" w:cs="Times New Roman"/>
          <w:sz w:val="24"/>
          <w:szCs w:val="24"/>
          <w:lang w:eastAsia="ru-RU"/>
        </w:rPr>
        <w:softHyphen/>
        <w:t>товой и табличной индикации «ВЫХОД», громкоговорители, планы эвакуации, электрические фонари, двери эвакуационных выходов);</w:t>
      </w:r>
    </w:p>
    <w:p w:rsidR="001F3C9F" w:rsidRPr="001F3C9F" w:rsidRDefault="001F3C9F" w:rsidP="00D721BE">
      <w:pPr>
        <w:widowControl w:val="0"/>
        <w:numPr>
          <w:ilvl w:val="1"/>
          <w:numId w:val="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первичных средств пожаротушения (огнетушители).</w:t>
      </w:r>
    </w:p>
    <w:p w:rsidR="001F3C9F" w:rsidRPr="001F3C9F" w:rsidRDefault="001F3C9F" w:rsidP="00D721BE">
      <w:pPr>
        <w:widowControl w:val="0"/>
        <w:numPr>
          <w:ilvl w:val="0"/>
          <w:numId w:val="9"/>
        </w:numPr>
        <w:tabs>
          <w:tab w:val="left" w:pos="709"/>
        </w:tabs>
        <w:autoSpaceDE w:val="0"/>
        <w:autoSpaceDN w:val="0"/>
        <w:adjustRightInd w:val="0"/>
        <w:spacing w:after="0" w:line="240" w:lineRule="auto"/>
        <w:ind w:left="1276" w:hanging="850"/>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другие дополнительные обязанности.</w:t>
      </w:r>
    </w:p>
    <w:p w:rsidR="001F3C9F" w:rsidRPr="001F3C9F" w:rsidRDefault="001F3C9F" w:rsidP="00D721BE">
      <w:pPr>
        <w:widowControl w:val="0"/>
        <w:numPr>
          <w:ilvl w:val="1"/>
          <w:numId w:val="4"/>
        </w:numPr>
        <w:tabs>
          <w:tab w:val="num"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Заместитель заведующего по ХР Имеет право:</w:t>
      </w:r>
    </w:p>
    <w:p w:rsidR="001F3C9F" w:rsidRPr="001F3C9F" w:rsidRDefault="001F3C9F" w:rsidP="00D721BE">
      <w:pPr>
        <w:widowControl w:val="0"/>
        <w:numPr>
          <w:ilvl w:val="0"/>
          <w:numId w:val="12"/>
        </w:numPr>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проверять состояние пожарной безопасности во всех помещениях и давать обязательные для исполнения предписания об устранении выявленных недостатков;</w:t>
      </w:r>
    </w:p>
    <w:p w:rsidR="001F3C9F" w:rsidRPr="001F3C9F" w:rsidRDefault="001F3C9F" w:rsidP="00D721BE">
      <w:pPr>
        <w:widowControl w:val="0"/>
        <w:numPr>
          <w:ilvl w:val="0"/>
          <w:numId w:val="12"/>
        </w:numPr>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lastRenderedPageBreak/>
        <w:t>запрашивать и получать от работников материалы по пожарной безопас</w:t>
      </w:r>
      <w:r w:rsidRPr="001F3C9F">
        <w:rPr>
          <w:rFonts w:ascii="Times New Roman" w:eastAsia="Times New Roman" w:hAnsi="Times New Roman" w:cs="Times New Roman"/>
          <w:sz w:val="24"/>
          <w:szCs w:val="24"/>
          <w:lang w:eastAsia="ru-RU"/>
        </w:rPr>
        <w:softHyphen/>
        <w:t>ности, требовать письменных объяснений от лиц, допустивших нарушение норм, правил, инструкций по пожарной безопасности;</w:t>
      </w:r>
    </w:p>
    <w:p w:rsidR="001F3C9F" w:rsidRPr="001F3C9F" w:rsidRDefault="001F3C9F" w:rsidP="00D721BE">
      <w:pPr>
        <w:widowControl w:val="0"/>
        <w:numPr>
          <w:ilvl w:val="0"/>
          <w:numId w:val="12"/>
        </w:numPr>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требовать от работников отстранение от работы лиц, не прошедших противопожарного инструктажа;</w:t>
      </w:r>
    </w:p>
    <w:p w:rsidR="001F3C9F" w:rsidRPr="001F3C9F" w:rsidRDefault="001F3C9F" w:rsidP="00D721BE">
      <w:pPr>
        <w:widowControl w:val="0"/>
        <w:numPr>
          <w:ilvl w:val="0"/>
          <w:numId w:val="12"/>
        </w:numPr>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представлять заведующему учреждения предложения о поощрении отдель</w:t>
      </w:r>
      <w:r w:rsidRPr="001F3C9F">
        <w:rPr>
          <w:rFonts w:ascii="Times New Roman" w:eastAsia="Times New Roman" w:hAnsi="Times New Roman" w:cs="Times New Roman"/>
          <w:sz w:val="24"/>
          <w:szCs w:val="24"/>
          <w:lang w:eastAsia="ru-RU"/>
        </w:rPr>
        <w:softHyphen/>
        <w:t>ных работников за активную работу по обеспечению пожарной безопасно</w:t>
      </w:r>
      <w:r w:rsidRPr="001F3C9F">
        <w:rPr>
          <w:rFonts w:ascii="Times New Roman" w:eastAsia="Times New Roman" w:hAnsi="Times New Roman" w:cs="Times New Roman"/>
          <w:sz w:val="24"/>
          <w:szCs w:val="24"/>
          <w:lang w:eastAsia="ru-RU"/>
        </w:rPr>
        <w:softHyphen/>
        <w:t>сти и вносить предложения по привлечению к дисциплинарной ответственности в установленном порядке лиц, виновных в нарушении правил пожар</w:t>
      </w:r>
      <w:r w:rsidRPr="001F3C9F">
        <w:rPr>
          <w:rFonts w:ascii="Times New Roman" w:eastAsia="Times New Roman" w:hAnsi="Times New Roman" w:cs="Times New Roman"/>
          <w:sz w:val="24"/>
          <w:szCs w:val="24"/>
          <w:lang w:eastAsia="ru-RU"/>
        </w:rPr>
        <w:softHyphen/>
        <w:t>ной безопасности, инструкции и не выполняющих требования по устране</w:t>
      </w:r>
      <w:r w:rsidRPr="001F3C9F">
        <w:rPr>
          <w:rFonts w:ascii="Times New Roman" w:eastAsia="Times New Roman" w:hAnsi="Times New Roman" w:cs="Times New Roman"/>
          <w:sz w:val="24"/>
          <w:szCs w:val="24"/>
          <w:lang w:eastAsia="ru-RU"/>
        </w:rPr>
        <w:softHyphen/>
        <w:t>нию замечаний,</w:t>
      </w:r>
    </w:p>
    <w:p w:rsidR="001F3C9F" w:rsidRPr="001F3C9F" w:rsidRDefault="001F3C9F" w:rsidP="00D721BE">
      <w:pPr>
        <w:widowControl w:val="0"/>
        <w:numPr>
          <w:ilvl w:val="0"/>
          <w:numId w:val="12"/>
        </w:numPr>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беспрепятственно осматривать в любое время суток групповые помещения, слу</w:t>
      </w:r>
      <w:r w:rsidRPr="001F3C9F">
        <w:rPr>
          <w:rFonts w:ascii="Times New Roman" w:eastAsia="Times New Roman" w:hAnsi="Times New Roman" w:cs="Times New Roman"/>
          <w:sz w:val="24"/>
          <w:szCs w:val="24"/>
          <w:lang w:eastAsia="ru-RU"/>
        </w:rPr>
        <w:softHyphen/>
        <w:t>жебные и бытовые помещения и объекты Учреждения;</w:t>
      </w:r>
    </w:p>
    <w:p w:rsidR="001F3C9F" w:rsidRPr="001F3C9F" w:rsidRDefault="001F3C9F" w:rsidP="00D721BE">
      <w:pPr>
        <w:widowControl w:val="0"/>
        <w:numPr>
          <w:ilvl w:val="0"/>
          <w:numId w:val="12"/>
        </w:numPr>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представительствовать по поручению заведующего  в государственных и других общественных организациях при обсуждении вопросов пожарной безопас</w:t>
      </w:r>
      <w:r w:rsidRPr="001F3C9F">
        <w:rPr>
          <w:rFonts w:ascii="Times New Roman" w:eastAsia="Times New Roman" w:hAnsi="Times New Roman" w:cs="Times New Roman"/>
          <w:sz w:val="24"/>
          <w:szCs w:val="24"/>
          <w:lang w:eastAsia="ru-RU"/>
        </w:rPr>
        <w:softHyphen/>
        <w:t>ности.</w:t>
      </w:r>
    </w:p>
    <w:p w:rsidR="001F3C9F" w:rsidRPr="001F3C9F" w:rsidRDefault="001F3C9F" w:rsidP="00D721BE">
      <w:pPr>
        <w:widowControl w:val="0"/>
        <w:numPr>
          <w:ilvl w:val="1"/>
          <w:numId w:val="4"/>
        </w:numPr>
        <w:tabs>
          <w:tab w:val="num"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 xml:space="preserve">Ответственность за пожарную безопасность групповых помещений, кабинетов, складов, участков и других помещений несут работники специально назначенные приказом заведующего Учреждения. </w:t>
      </w:r>
    </w:p>
    <w:p w:rsidR="001F3C9F" w:rsidRPr="001F3C9F" w:rsidRDefault="001F3C9F" w:rsidP="00D721BE">
      <w:pPr>
        <w:widowControl w:val="0"/>
        <w:numPr>
          <w:ilvl w:val="2"/>
          <w:numId w:val="4"/>
        </w:numPr>
        <w:tabs>
          <w:tab w:val="num" w:pos="1418"/>
        </w:tabs>
        <w:autoSpaceDE w:val="0"/>
        <w:autoSpaceDN w:val="0"/>
        <w:adjustRightInd w:val="0"/>
        <w:spacing w:after="0" w:line="240" w:lineRule="auto"/>
        <w:ind w:left="1418" w:hanging="851"/>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Лица, ответственные за пожарную безопасность ОБЯЗАНЫ:</w:t>
      </w:r>
    </w:p>
    <w:p w:rsidR="001F3C9F" w:rsidRPr="001F3C9F" w:rsidRDefault="001F3C9F" w:rsidP="00D721BE">
      <w:pPr>
        <w:widowControl w:val="0"/>
        <w:numPr>
          <w:ilvl w:val="1"/>
          <w:numId w:val="10"/>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знать пожарную опасность веществ, ма</w:t>
      </w:r>
      <w:r w:rsidRPr="001F3C9F">
        <w:rPr>
          <w:rFonts w:ascii="Times New Roman" w:eastAsia="Times New Roman" w:hAnsi="Times New Roman" w:cs="Times New Roman"/>
          <w:sz w:val="24"/>
          <w:szCs w:val="24"/>
          <w:lang w:eastAsia="ru-RU"/>
        </w:rPr>
        <w:softHyphen/>
        <w:t>териалов применяемых и хра</w:t>
      </w:r>
      <w:r w:rsidRPr="001F3C9F">
        <w:rPr>
          <w:rFonts w:ascii="Times New Roman" w:eastAsia="Times New Roman" w:hAnsi="Times New Roman" w:cs="Times New Roman"/>
          <w:sz w:val="24"/>
          <w:szCs w:val="24"/>
          <w:lang w:eastAsia="ru-RU"/>
        </w:rPr>
        <w:softHyphen/>
        <w:t>нимых в помещениях;</w:t>
      </w:r>
    </w:p>
    <w:p w:rsidR="001F3C9F" w:rsidRPr="001F3C9F" w:rsidRDefault="001F3C9F" w:rsidP="00D721BE">
      <w:pPr>
        <w:widowControl w:val="0"/>
        <w:numPr>
          <w:ilvl w:val="1"/>
          <w:numId w:val="10"/>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знать действующие правила, инструкции по пожарной безопасности, общему противопожарному режиму, а также для отдельных пожароопасных помещений, операций, работ;</w:t>
      </w:r>
    </w:p>
    <w:p w:rsidR="001F3C9F" w:rsidRPr="001F3C9F" w:rsidRDefault="001F3C9F" w:rsidP="00D721BE">
      <w:pPr>
        <w:widowControl w:val="0"/>
        <w:numPr>
          <w:ilvl w:val="1"/>
          <w:numId w:val="10"/>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 xml:space="preserve">следить за состоянием подъездов, подступов к зданию; </w:t>
      </w:r>
    </w:p>
    <w:p w:rsidR="001F3C9F" w:rsidRPr="001F3C9F" w:rsidRDefault="001F3C9F" w:rsidP="00D721BE">
      <w:pPr>
        <w:widowControl w:val="0"/>
        <w:numPr>
          <w:ilvl w:val="1"/>
          <w:numId w:val="10"/>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следить за состоянием эвакуационных путей и выходов, не допускать их за</w:t>
      </w:r>
      <w:r w:rsidRPr="001F3C9F">
        <w:rPr>
          <w:rFonts w:ascii="Times New Roman" w:eastAsia="Times New Roman" w:hAnsi="Times New Roman" w:cs="Times New Roman"/>
          <w:sz w:val="24"/>
          <w:szCs w:val="24"/>
          <w:lang w:eastAsia="ru-RU"/>
        </w:rPr>
        <w:softHyphen/>
        <w:t>громождений,   установки   каких-либо   приспособлении,   препятствующих нормальному закрытию противодымных и противопожарных дверей, закры</w:t>
      </w:r>
      <w:r w:rsidRPr="001F3C9F">
        <w:rPr>
          <w:rFonts w:ascii="Times New Roman" w:eastAsia="Times New Roman" w:hAnsi="Times New Roman" w:cs="Times New Roman"/>
          <w:sz w:val="24"/>
          <w:szCs w:val="24"/>
          <w:lang w:eastAsia="ru-RU"/>
        </w:rPr>
        <w:softHyphen/>
        <w:t>тия наглухо основных и запасных выходов. Поддерживать на своих участках, в помещениях установленный противопо</w:t>
      </w:r>
      <w:r w:rsidRPr="001F3C9F">
        <w:rPr>
          <w:rFonts w:ascii="Times New Roman" w:eastAsia="Times New Roman" w:hAnsi="Times New Roman" w:cs="Times New Roman"/>
          <w:sz w:val="24"/>
          <w:szCs w:val="24"/>
          <w:lang w:eastAsia="ru-RU"/>
        </w:rPr>
        <w:softHyphen/>
        <w:t>жарный режим и контролировать его выполнение;</w:t>
      </w:r>
    </w:p>
    <w:p w:rsidR="001F3C9F" w:rsidRPr="001F3C9F" w:rsidRDefault="001F3C9F" w:rsidP="00D721BE">
      <w:pPr>
        <w:widowControl w:val="0"/>
        <w:numPr>
          <w:ilvl w:val="1"/>
          <w:numId w:val="10"/>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разъяснять воспитанникам и работникам меры пожарной безопасности, действую</w:t>
      </w:r>
      <w:r w:rsidRPr="001F3C9F">
        <w:rPr>
          <w:rFonts w:ascii="Times New Roman" w:eastAsia="Times New Roman" w:hAnsi="Times New Roman" w:cs="Times New Roman"/>
          <w:sz w:val="24"/>
          <w:szCs w:val="24"/>
          <w:lang w:eastAsia="ru-RU"/>
        </w:rPr>
        <w:softHyphen/>
        <w:t>щие в данном  помещении, порядок действий в случае пожа</w:t>
      </w:r>
      <w:r w:rsidRPr="001F3C9F">
        <w:rPr>
          <w:rFonts w:ascii="Times New Roman" w:eastAsia="Times New Roman" w:hAnsi="Times New Roman" w:cs="Times New Roman"/>
          <w:sz w:val="24"/>
          <w:szCs w:val="24"/>
          <w:lang w:eastAsia="ru-RU"/>
        </w:rPr>
        <w:softHyphen/>
        <w:t>ра, эвакуации, проводить инструктаж и обучение свих работников;</w:t>
      </w:r>
    </w:p>
    <w:p w:rsidR="001F3C9F" w:rsidRPr="001F3C9F" w:rsidRDefault="001F3C9F" w:rsidP="00D721BE">
      <w:pPr>
        <w:widowControl w:val="0"/>
        <w:numPr>
          <w:ilvl w:val="1"/>
          <w:numId w:val="10"/>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знать места расположения первичных средств пожаротушения, связи, сигна</w:t>
      </w:r>
      <w:r w:rsidRPr="001F3C9F">
        <w:rPr>
          <w:rFonts w:ascii="Times New Roman" w:eastAsia="Times New Roman" w:hAnsi="Times New Roman" w:cs="Times New Roman"/>
          <w:sz w:val="24"/>
          <w:szCs w:val="24"/>
          <w:lang w:eastAsia="ru-RU"/>
        </w:rPr>
        <w:softHyphen/>
        <w:t>лизации, следить за их исправностью и уметь ими пользоваться при пожаре;</w:t>
      </w:r>
    </w:p>
    <w:p w:rsidR="001F3C9F" w:rsidRPr="001F3C9F" w:rsidRDefault="001F3C9F" w:rsidP="00D721BE">
      <w:pPr>
        <w:widowControl w:val="0"/>
        <w:numPr>
          <w:ilvl w:val="1"/>
          <w:numId w:val="10"/>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не допускать проведения временных пожароопасных работ (электрогазо</w:t>
      </w:r>
      <w:r w:rsidRPr="001F3C9F">
        <w:rPr>
          <w:rFonts w:ascii="Times New Roman" w:eastAsia="Times New Roman" w:hAnsi="Times New Roman" w:cs="Times New Roman"/>
          <w:sz w:val="24"/>
          <w:szCs w:val="24"/>
          <w:lang w:eastAsia="ru-RU"/>
        </w:rPr>
        <w:softHyphen/>
        <w:t>сварка, резка металла и т.п.) в помещениях и на территории учреждения без спе</w:t>
      </w:r>
      <w:r w:rsidRPr="001F3C9F">
        <w:rPr>
          <w:rFonts w:ascii="Times New Roman" w:eastAsia="Times New Roman" w:hAnsi="Times New Roman" w:cs="Times New Roman"/>
          <w:sz w:val="24"/>
          <w:szCs w:val="24"/>
          <w:lang w:eastAsia="ru-RU"/>
        </w:rPr>
        <w:softHyphen/>
        <w:t>циально оформленного наряда-допуска;</w:t>
      </w:r>
    </w:p>
    <w:p w:rsidR="001F3C9F" w:rsidRPr="001F3C9F" w:rsidRDefault="001F3C9F" w:rsidP="00D721BE">
      <w:pPr>
        <w:widowControl w:val="0"/>
        <w:numPr>
          <w:ilvl w:val="1"/>
          <w:numId w:val="10"/>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проводить ежедневно по окончании рабочего дня, перед закрытием, тща</w:t>
      </w:r>
      <w:r w:rsidRPr="001F3C9F">
        <w:rPr>
          <w:rFonts w:ascii="Times New Roman" w:eastAsia="Times New Roman" w:hAnsi="Times New Roman" w:cs="Times New Roman"/>
          <w:sz w:val="24"/>
          <w:szCs w:val="24"/>
          <w:lang w:eastAsia="ru-RU"/>
        </w:rPr>
        <w:softHyphen/>
        <w:t>тельный осмотр закрепленных помещений. Следить за тем, чтобы после окончания работы производилась уборка рабо</w:t>
      </w:r>
      <w:r w:rsidRPr="001F3C9F">
        <w:rPr>
          <w:rFonts w:ascii="Times New Roman" w:eastAsia="Times New Roman" w:hAnsi="Times New Roman" w:cs="Times New Roman"/>
          <w:sz w:val="24"/>
          <w:szCs w:val="24"/>
          <w:lang w:eastAsia="ru-RU"/>
        </w:rPr>
        <w:softHyphen/>
        <w:t>чих мест и помещений, отключалась электросеть за исключением дежурного освещения, источников электропитания автоматических установок сигнализации;</w:t>
      </w:r>
    </w:p>
    <w:p w:rsidR="001F3C9F" w:rsidRPr="001F3C9F" w:rsidRDefault="001F3C9F" w:rsidP="00D721BE">
      <w:pPr>
        <w:widowControl w:val="0"/>
        <w:numPr>
          <w:ilvl w:val="1"/>
          <w:numId w:val="10"/>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постоянно следить за соблюдением детьми и работниками мер пожарной безопасности, установленного противопожарного режима, а также за свое</w:t>
      </w:r>
      <w:r w:rsidRPr="001F3C9F">
        <w:rPr>
          <w:rFonts w:ascii="Times New Roman" w:eastAsia="Times New Roman" w:hAnsi="Times New Roman" w:cs="Times New Roman"/>
          <w:sz w:val="24"/>
          <w:szCs w:val="24"/>
          <w:lang w:eastAsia="ru-RU"/>
        </w:rPr>
        <w:softHyphen/>
        <w:t>временным выполнением предложенных уполномоченным должностным лицом противопожарных мероприятий;</w:t>
      </w:r>
    </w:p>
    <w:p w:rsidR="001F3C9F" w:rsidRPr="001F3C9F" w:rsidRDefault="001F3C9F" w:rsidP="00D721BE">
      <w:pPr>
        <w:widowControl w:val="0"/>
        <w:numPr>
          <w:ilvl w:val="1"/>
          <w:numId w:val="10"/>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знать порядок действий при пожаре, эвакуации детей и своих работников, имущест</w:t>
      </w:r>
      <w:r w:rsidRPr="001F3C9F">
        <w:rPr>
          <w:rFonts w:ascii="Times New Roman" w:eastAsia="Times New Roman" w:hAnsi="Times New Roman" w:cs="Times New Roman"/>
          <w:sz w:val="24"/>
          <w:szCs w:val="24"/>
          <w:lang w:eastAsia="ru-RU"/>
        </w:rPr>
        <w:softHyphen/>
        <w:t>ва;</w:t>
      </w:r>
    </w:p>
    <w:p w:rsidR="001F3C9F" w:rsidRPr="001F3C9F" w:rsidRDefault="001F3C9F" w:rsidP="00D721BE">
      <w:pPr>
        <w:widowControl w:val="0"/>
        <w:numPr>
          <w:ilvl w:val="1"/>
          <w:numId w:val="10"/>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 xml:space="preserve">выполнять другие возложенные на них дополнительные обязанности. </w:t>
      </w:r>
    </w:p>
    <w:p w:rsidR="001F3C9F" w:rsidRPr="001F3C9F" w:rsidRDefault="001F3C9F" w:rsidP="00D721BE">
      <w:pPr>
        <w:widowControl w:val="0"/>
        <w:numPr>
          <w:ilvl w:val="1"/>
          <w:numId w:val="4"/>
        </w:numPr>
        <w:tabs>
          <w:tab w:val="num"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Работники Учреждения обязаны:</w:t>
      </w:r>
    </w:p>
    <w:p w:rsidR="001F3C9F" w:rsidRPr="001F3C9F" w:rsidRDefault="001F3C9F" w:rsidP="00D721BE">
      <w:pPr>
        <w:widowControl w:val="0"/>
        <w:numPr>
          <w:ilvl w:val="1"/>
          <w:numId w:val="11"/>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соблюдать требования пожарной безопасности и поддерживать противопо</w:t>
      </w:r>
      <w:r w:rsidRPr="001F3C9F">
        <w:rPr>
          <w:rFonts w:ascii="Times New Roman" w:eastAsia="Times New Roman" w:hAnsi="Times New Roman" w:cs="Times New Roman"/>
          <w:sz w:val="24"/>
          <w:szCs w:val="24"/>
          <w:lang w:eastAsia="ru-RU"/>
        </w:rPr>
        <w:softHyphen/>
        <w:t>жарный режим;</w:t>
      </w:r>
    </w:p>
    <w:p w:rsidR="001F3C9F" w:rsidRPr="001F3C9F" w:rsidRDefault="001F3C9F" w:rsidP="00D721BE">
      <w:pPr>
        <w:widowControl w:val="0"/>
        <w:numPr>
          <w:ilvl w:val="1"/>
          <w:numId w:val="11"/>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знать места расположения и уметь пользоваться огнетушителями, внутрен</w:t>
      </w:r>
      <w:r w:rsidRPr="001F3C9F">
        <w:rPr>
          <w:rFonts w:ascii="Times New Roman" w:eastAsia="Times New Roman" w:hAnsi="Times New Roman" w:cs="Times New Roman"/>
          <w:sz w:val="24"/>
          <w:szCs w:val="24"/>
          <w:lang w:eastAsia="ru-RU"/>
        </w:rPr>
        <w:softHyphen/>
        <w:t xml:space="preserve">ними пожарными кранами в объёме вводного инструктажа; </w:t>
      </w:r>
    </w:p>
    <w:p w:rsidR="001F3C9F" w:rsidRPr="001F3C9F" w:rsidRDefault="001F3C9F" w:rsidP="00D721BE">
      <w:pPr>
        <w:widowControl w:val="0"/>
        <w:numPr>
          <w:ilvl w:val="1"/>
          <w:numId w:val="11"/>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при обнаружении пожара немедленно уведомлять пожарную охрану;</w:t>
      </w:r>
    </w:p>
    <w:p w:rsidR="001F3C9F" w:rsidRPr="001F3C9F" w:rsidRDefault="001F3C9F" w:rsidP="00D721BE">
      <w:pPr>
        <w:widowControl w:val="0"/>
        <w:numPr>
          <w:ilvl w:val="1"/>
          <w:numId w:val="11"/>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до прибытия пожарной охраны принимать посильные меры по спасению людей, имущества и тушению пожара;</w:t>
      </w:r>
    </w:p>
    <w:p w:rsidR="001F3C9F" w:rsidRPr="001F3C9F" w:rsidRDefault="001F3C9F" w:rsidP="00D721BE">
      <w:pPr>
        <w:widowControl w:val="0"/>
        <w:numPr>
          <w:ilvl w:val="1"/>
          <w:numId w:val="11"/>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lastRenderedPageBreak/>
        <w:t xml:space="preserve">оказывать содействие пожарной охране при тушении пожара; </w:t>
      </w:r>
    </w:p>
    <w:p w:rsidR="001F3C9F" w:rsidRPr="001F3C9F" w:rsidRDefault="001F3C9F" w:rsidP="00D721BE">
      <w:pPr>
        <w:widowControl w:val="0"/>
        <w:numPr>
          <w:ilvl w:val="1"/>
          <w:numId w:val="11"/>
        </w:numPr>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r w:rsidRPr="001F3C9F">
        <w:rPr>
          <w:rFonts w:ascii="Times New Roman" w:eastAsia="Times New Roman" w:hAnsi="Times New Roman" w:cs="Times New Roman"/>
          <w:sz w:val="24"/>
          <w:szCs w:val="24"/>
          <w:lang w:eastAsia="ru-RU"/>
        </w:rPr>
        <w:t>немедленно докладывать своему непосредственному руководителю о нару</w:t>
      </w:r>
      <w:r w:rsidRPr="001F3C9F">
        <w:rPr>
          <w:rFonts w:ascii="Times New Roman" w:eastAsia="Times New Roman" w:hAnsi="Times New Roman" w:cs="Times New Roman"/>
          <w:sz w:val="24"/>
          <w:szCs w:val="24"/>
          <w:lang w:eastAsia="ru-RU"/>
        </w:rPr>
        <w:softHyphen/>
        <w:t>шениях установленного противопожарного режима и правил пожарной безопасности.</w:t>
      </w:r>
    </w:p>
    <w:p w:rsidR="001F3C9F" w:rsidRDefault="001F3C9F"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E66FEE" w:rsidRDefault="00E66FEE"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E66FEE" w:rsidRDefault="00E66FEE"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E66FEE" w:rsidRDefault="00E66FEE"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E66FEE" w:rsidRDefault="00E66FEE"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E66FEE" w:rsidRDefault="00E66FEE"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E66FEE" w:rsidRDefault="00E66FEE"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E66FEE" w:rsidRDefault="00E66FEE"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E66FEE" w:rsidRDefault="00E66FEE"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E66FEE" w:rsidRDefault="00E66FEE"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E66FEE" w:rsidRDefault="00E66FEE"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E66FEE" w:rsidRDefault="00E66FEE"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E66FEE" w:rsidRDefault="00E66FEE"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E66FEE" w:rsidRDefault="00E66FEE"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E66FEE" w:rsidRDefault="00E66FEE"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F70D1C" w:rsidRPr="001F3C9F" w:rsidRDefault="00F70D1C" w:rsidP="001F3C9F">
      <w:pPr>
        <w:widowControl w:val="0"/>
        <w:tabs>
          <w:tab w:val="num" w:pos="709"/>
        </w:tabs>
        <w:autoSpaceDE w:val="0"/>
        <w:autoSpaceDN w:val="0"/>
        <w:adjustRightInd w:val="0"/>
        <w:spacing w:after="0" w:line="240" w:lineRule="auto"/>
        <w:ind w:left="709" w:hanging="283"/>
        <w:jc w:val="both"/>
        <w:rPr>
          <w:rFonts w:ascii="Times New Roman" w:eastAsia="Times New Roman" w:hAnsi="Times New Roman" w:cs="Times New Roman"/>
          <w:sz w:val="24"/>
          <w:szCs w:val="24"/>
          <w:lang w:eastAsia="ru-RU"/>
        </w:rPr>
      </w:pPr>
    </w:p>
    <w:p w:rsidR="00E66FEE" w:rsidRPr="00E66FEE" w:rsidRDefault="00EC1FE9"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Надпись 17" o:spid="_x0000_s1026" type="#_x0000_t202" style="position:absolute;left:0;text-align:left;margin-left:338.35pt;margin-top:-10.7pt;width:183.25pt;height:44.1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" stroked="f">
            <v:textbox>
              <w:txbxContent>
                <w:p w:rsidR="00495657" w:rsidRPr="00E66FEE" w:rsidRDefault="00495657" w:rsidP="00E66FEE">
                  <w:pPr>
                    <w:autoSpaceDE w:val="0"/>
                    <w:autoSpaceDN w:val="0"/>
                    <w:adjustRightInd w:val="0"/>
                    <w:jc w:val="both"/>
                    <w:rPr>
                      <w:rFonts w:ascii="Times New Roman" w:hAnsi="Times New Roman" w:cs="Times New Roman"/>
                      <w:bCs/>
                      <w:sz w:val="20"/>
                      <w:szCs w:val="20"/>
                    </w:rPr>
                  </w:pPr>
                  <w:r w:rsidRPr="00E66FEE">
                    <w:rPr>
                      <w:rFonts w:ascii="Times New Roman" w:hAnsi="Times New Roman" w:cs="Times New Roman"/>
                      <w:bCs/>
                      <w:sz w:val="20"/>
                      <w:szCs w:val="20"/>
                    </w:rPr>
                    <w:t>Приложение 1 к Положению об организации работы по обеспечению пожарной безопасности</w:t>
                  </w:r>
                </w:p>
              </w:txbxContent>
            </v:textbox>
          </v:shape>
        </w:pic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70D1C" w:rsidRPr="00F70D1C" w:rsidRDefault="00F70D1C" w:rsidP="00E66FEE">
      <w:pPr>
        <w:spacing w:after="0" w:line="240" w:lineRule="auto"/>
        <w:jc w:val="center"/>
        <w:rPr>
          <w:rFonts w:ascii="Times New Roman" w:eastAsia="Times New Roman" w:hAnsi="Times New Roman" w:cs="Times New Roman"/>
          <w:b/>
          <w:sz w:val="24"/>
          <w:szCs w:val="24"/>
          <w:lang w:eastAsia="ru-RU"/>
        </w:rPr>
      </w:pPr>
      <w:r w:rsidRPr="00F70D1C">
        <w:rPr>
          <w:rFonts w:ascii="Times New Roman" w:eastAsia="Times New Roman" w:hAnsi="Times New Roman" w:cs="Times New Roman"/>
          <w:b/>
          <w:sz w:val="24"/>
          <w:szCs w:val="24"/>
          <w:lang w:eastAsia="ru-RU"/>
        </w:rPr>
        <w:t xml:space="preserve">Положение </w:t>
      </w:r>
    </w:p>
    <w:p w:rsidR="00E66FEE" w:rsidRPr="00F70D1C" w:rsidRDefault="00F70D1C" w:rsidP="00E66FEE">
      <w:pPr>
        <w:spacing w:after="0" w:line="240" w:lineRule="auto"/>
        <w:jc w:val="center"/>
        <w:rPr>
          <w:rFonts w:ascii="Times New Roman" w:eastAsia="Times New Roman" w:hAnsi="Times New Roman" w:cs="Times New Roman"/>
          <w:b/>
          <w:sz w:val="24"/>
          <w:szCs w:val="24"/>
          <w:lang w:eastAsia="ru-RU"/>
        </w:rPr>
      </w:pPr>
      <w:r w:rsidRPr="00F70D1C">
        <w:rPr>
          <w:rFonts w:ascii="Times New Roman" w:eastAsia="Times New Roman" w:hAnsi="Times New Roman" w:cs="Times New Roman"/>
          <w:b/>
          <w:sz w:val="24"/>
          <w:szCs w:val="24"/>
          <w:lang w:eastAsia="ru-RU"/>
        </w:rPr>
        <w:t>о противопожарном режиме</w:t>
      </w:r>
    </w:p>
    <w:p w:rsidR="00E66FEE" w:rsidRPr="00E66FEE" w:rsidRDefault="00E66FEE" w:rsidP="00E66FEE">
      <w:pPr>
        <w:spacing w:after="0" w:line="240" w:lineRule="auto"/>
        <w:jc w:val="center"/>
        <w:rPr>
          <w:rFonts w:ascii="Times New Roman" w:eastAsia="Times New Roman" w:hAnsi="Times New Roman" w:cs="Times New Roman"/>
          <w:sz w:val="24"/>
          <w:szCs w:val="24"/>
          <w:lang w:eastAsia="ru-RU"/>
        </w:rPr>
      </w:pPr>
    </w:p>
    <w:p w:rsidR="00E66FEE" w:rsidRPr="00E66FEE" w:rsidRDefault="00E66FEE" w:rsidP="00D721BE">
      <w:pPr>
        <w:numPr>
          <w:ilvl w:val="0"/>
          <w:numId w:val="15"/>
        </w:numPr>
        <w:spacing w:after="0" w:line="240" w:lineRule="auto"/>
        <w:jc w:val="center"/>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Общие положения.</w:t>
      </w:r>
    </w:p>
    <w:p w:rsidR="00E66FEE" w:rsidRPr="00E66FEE" w:rsidRDefault="00E66FEE" w:rsidP="00D721BE">
      <w:pPr>
        <w:numPr>
          <w:ilvl w:val="1"/>
          <w:numId w:val="15"/>
        </w:numPr>
        <w:spacing w:after="0" w:line="240" w:lineRule="auto"/>
        <w:ind w:left="720" w:hanging="720"/>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Положение о противопожарном режиме (далее – противопожарный режим)  разработано для функции  муниципального бюджетного  дошкольного образовательного учреждения «Центр р</w:t>
      </w:r>
      <w:r w:rsidR="00F70D1C">
        <w:rPr>
          <w:rFonts w:ascii="Times New Roman" w:eastAsia="Times New Roman" w:hAnsi="Times New Roman" w:cs="Times New Roman"/>
          <w:sz w:val="24"/>
          <w:szCs w:val="24"/>
          <w:lang w:eastAsia="ru-RU"/>
        </w:rPr>
        <w:t>азвития ребенка - детский сад №8 «Умка</w:t>
      </w:r>
      <w:r w:rsidRPr="00E66FEE">
        <w:rPr>
          <w:rFonts w:ascii="Times New Roman" w:eastAsia="Times New Roman" w:hAnsi="Times New Roman" w:cs="Times New Roman"/>
          <w:sz w:val="24"/>
          <w:szCs w:val="24"/>
          <w:lang w:eastAsia="ru-RU"/>
        </w:rPr>
        <w:t>»г. Альметьевск (далее – Учреждение) в соответствии с Правилами пожарной безопасности (далее – правила ПБ) для общеобразовательных школ, ПТУ, школ – интернатов, детских домов, дошкольных, внешкольных и других учебно – воспитательных учреждений (ППБ – 101 – 89).</w:t>
      </w:r>
    </w:p>
    <w:p w:rsidR="00E66FEE" w:rsidRPr="00E66FEE" w:rsidRDefault="00E66FEE" w:rsidP="00D721BE">
      <w:pPr>
        <w:numPr>
          <w:ilvl w:val="1"/>
          <w:numId w:val="15"/>
        </w:numPr>
        <w:spacing w:after="0" w:line="240" w:lineRule="auto"/>
        <w:ind w:left="720" w:hanging="720"/>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Все работники Учреждения обязаны знать и строго выполнять правила ПБ, а в случае возникновения пожара принимать все зависящие от них меры к эвакуации воспитанников, работников, материальных ценностей и тушению пожара.</w:t>
      </w:r>
    </w:p>
    <w:p w:rsidR="00E66FEE" w:rsidRPr="00E66FEE" w:rsidRDefault="00E66FEE" w:rsidP="00D721BE">
      <w:pPr>
        <w:numPr>
          <w:ilvl w:val="1"/>
          <w:numId w:val="15"/>
        </w:numPr>
        <w:spacing w:after="0" w:line="240" w:lineRule="auto"/>
        <w:ind w:left="720" w:hanging="720"/>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Противопожарный режим обязателен к исполнению всеми работниками Учреждения. </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p>
    <w:p w:rsidR="00E66FEE" w:rsidRPr="00E66FEE" w:rsidRDefault="00E66FEE" w:rsidP="00D721BE">
      <w:pPr>
        <w:numPr>
          <w:ilvl w:val="0"/>
          <w:numId w:val="15"/>
        </w:numPr>
        <w:spacing w:after="0" w:line="240" w:lineRule="auto"/>
        <w:jc w:val="center"/>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Содержание территории, здания и помещений.</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Территория Учреждения должна постоянно содержаться в чистоте. Отходы горючих материалов, опавшие листья и сухую траву следует регулярно убирать и вывозить с территории.</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Дороги, проезды и подъезды к зданию и пожарным водоисточникам, а также доступы к пожарному инвентарю и оборудованию должны быть всегда свободными.</w:t>
      </w:r>
    </w:p>
    <w:p w:rsidR="00E66FEE" w:rsidRPr="00E66FEE" w:rsidRDefault="00E66FEE" w:rsidP="00D721BE">
      <w:pPr>
        <w:numPr>
          <w:ilvl w:val="1"/>
          <w:numId w:val="15"/>
        </w:numPr>
        <w:spacing w:after="0" w:line="240" w:lineRule="auto"/>
        <w:ind w:hanging="792"/>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Разведение костров, сжигание мусора и листвы на территории Учреждения не допускается.</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Расстановка мебели и оборудования в группах, кабинетах, спальнях, столовой и других помещениях Учреждения не должна препятствовать эвакуации людей и подходу к средствам пожаротушения.</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В коридорах, вестибюлях, холлах, на лестничных клетках и дверях эвакуационных выходов должны иметься предписывающие и указательные знаки безопасности.</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Эвакуационные проходы, выходы, коридоры, тамбуры и лестницы не должны загромождаться какими – либо предметами и оборудованием.</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Двери лестничных клеток, коридоров, тамбуров и холлов должны иметь уплотнения в притворах и быть оборудованы устройствами для самозакрывания, которые должны постоянно находиться в исправном состоянии. В период пребывания людей в зданиях двери эвакуационных выходов допускается запирать только изнутри с помощью легко открывающихся (без ключей) запоров (задвижек, крюков ит.д.).</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В помещениях, связанных с пребыванием детей, ковры, паласы, ковровые дорожки и т.п. должны быть жестко прикреплены к полу.</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Для оповещения работников Учреждения о пожаре действует пожарная сигнализация с громкоговорящей связью. Пульт и инструкция к действию пожарной сигнализации расположены на первом этаже около центрального входа.</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Двери технических помещений (складов, кладовых, электрощитовой и т.д.) должны быть постоянно закрыты на замок. Ключи от замков хранятся в ключнице на первом этаже и выдаются дневным сторожем под роспись.</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Наружные пожарные лестницы должны содержаться в исправном состоянии.</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В зданиях Учреждения проживание обслуживающего персонала и других лиц не допускается.</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lastRenderedPageBreak/>
        <w:t>Хранение легковоспламеняющихся и горючих жидкостей, баллонов с горючими газами и кислородом, целлулоида и других легковоспламеняющихся материалов в Учреждении не допускается.</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color w:val="000000"/>
          <w:sz w:val="24"/>
          <w:szCs w:val="24"/>
          <w:lang w:eastAsia="ru-RU"/>
        </w:rPr>
        <w:t>В Учреждении запрещается:</w:t>
      </w:r>
    </w:p>
    <w:p w:rsidR="00E66FEE" w:rsidRPr="00E66FEE" w:rsidRDefault="00E66FEE" w:rsidP="00D721BE">
      <w:pPr>
        <w:numPr>
          <w:ilvl w:val="0"/>
          <w:numId w:val="16"/>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производить перепланировку помещений с отступлением от требований строительных норм и правил;</w:t>
      </w:r>
    </w:p>
    <w:p w:rsidR="00E66FEE" w:rsidRPr="00E66FEE" w:rsidRDefault="00E66FEE" w:rsidP="00D721BE">
      <w:pPr>
        <w:numPr>
          <w:ilvl w:val="0"/>
          <w:numId w:val="16"/>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использовать для отделки стен и потолков путей эвакуационных (рекреаций, лестничных клеток, фойе, вестибюлей, коридоров и т.п.) горючие материалы;</w:t>
      </w:r>
    </w:p>
    <w:p w:rsidR="00E66FEE" w:rsidRPr="00E66FEE" w:rsidRDefault="00E66FEE" w:rsidP="00D721BE">
      <w:pPr>
        <w:numPr>
          <w:ilvl w:val="0"/>
          <w:numId w:val="16"/>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устанавливать решетки, жалюзи и подобные им несъемные солнцезащитные, декоративные и архитектурные устройства на окнах помещений, связанные с пребыванием людей, лестничных клеток, коридоров, холлов и вестибюлей;</w:t>
      </w:r>
    </w:p>
    <w:p w:rsidR="00E66FEE" w:rsidRPr="00E66FEE" w:rsidRDefault="00E66FEE" w:rsidP="00D721BE">
      <w:pPr>
        <w:numPr>
          <w:ilvl w:val="0"/>
          <w:numId w:val="16"/>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снимать дверные полотна в проемах, соединяющих коридоры с лестничными клетками;</w:t>
      </w:r>
    </w:p>
    <w:p w:rsidR="00E66FEE" w:rsidRPr="00E66FEE" w:rsidRDefault="00E66FEE" w:rsidP="00D721BE">
      <w:pPr>
        <w:numPr>
          <w:ilvl w:val="0"/>
          <w:numId w:val="16"/>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забивать двери эвакуационных выходов;</w:t>
      </w:r>
    </w:p>
    <w:p w:rsidR="00E66FEE" w:rsidRPr="00E66FEE" w:rsidRDefault="00E66FEE" w:rsidP="00D721BE">
      <w:pPr>
        <w:numPr>
          <w:ilvl w:val="0"/>
          <w:numId w:val="16"/>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применять для целей отопления нестандартные (самодельные) нагревательные устройства;</w:t>
      </w:r>
    </w:p>
    <w:p w:rsidR="00E66FEE" w:rsidRPr="00E66FEE" w:rsidRDefault="00E66FEE" w:rsidP="00D721BE">
      <w:pPr>
        <w:numPr>
          <w:ilvl w:val="0"/>
          <w:numId w:val="16"/>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использовать электроплитки, кипятильники, электрочайники, газовые плиты и т.п. для приготовления пищи и трудового обучения (за исключением специально оборудованных помещений);</w:t>
      </w:r>
    </w:p>
    <w:p w:rsidR="00E66FEE" w:rsidRPr="00E66FEE" w:rsidRDefault="00E66FEE" w:rsidP="00D721BE">
      <w:pPr>
        <w:numPr>
          <w:ilvl w:val="0"/>
          <w:numId w:val="16"/>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устанавливать зеркала и устраивать ложные двери на путях эвакуации;</w:t>
      </w:r>
    </w:p>
    <w:p w:rsidR="00E66FEE" w:rsidRPr="00E66FEE" w:rsidRDefault="00E66FEE" w:rsidP="00D721BE">
      <w:pPr>
        <w:numPr>
          <w:ilvl w:val="0"/>
          <w:numId w:val="16"/>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проводить огневые, электрогазосварочные и другие виды пожароопасных работ в зданиях при наличии в их помещениях людей;</w:t>
      </w:r>
    </w:p>
    <w:p w:rsidR="00E66FEE" w:rsidRPr="00E66FEE" w:rsidRDefault="00E66FEE" w:rsidP="00D721BE">
      <w:pPr>
        <w:numPr>
          <w:ilvl w:val="0"/>
          <w:numId w:val="16"/>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обертывать электрические лампы бумагой, материей и другими горючими материалами;</w:t>
      </w:r>
    </w:p>
    <w:p w:rsidR="00E66FEE" w:rsidRPr="00E66FEE" w:rsidRDefault="00E66FEE" w:rsidP="00D721BE">
      <w:pPr>
        <w:numPr>
          <w:ilvl w:val="0"/>
          <w:numId w:val="16"/>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применять для освещения свечи, керосиновые лампы и фонари;</w:t>
      </w:r>
    </w:p>
    <w:p w:rsidR="00E66FEE" w:rsidRPr="00E66FEE" w:rsidRDefault="00E66FEE" w:rsidP="00D721BE">
      <w:pPr>
        <w:numPr>
          <w:ilvl w:val="0"/>
          <w:numId w:val="16"/>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производить уборку помещений, очистку деталей и оборудования с применением легковоспламеняющихся и горючих жидкостей;</w:t>
      </w:r>
    </w:p>
    <w:p w:rsidR="00E66FEE" w:rsidRPr="00E66FEE" w:rsidRDefault="00E66FEE" w:rsidP="00D721BE">
      <w:pPr>
        <w:numPr>
          <w:ilvl w:val="0"/>
          <w:numId w:val="16"/>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производить отогревание труб систем отопления, водоснабжения, канализация и т.п. с применением открытого огня. Для этих целей следует применять горячую воду, пар или нагретый песок;</w:t>
      </w:r>
    </w:p>
    <w:p w:rsidR="00E66FEE" w:rsidRPr="00E66FEE" w:rsidRDefault="00E66FEE" w:rsidP="00D721BE">
      <w:pPr>
        <w:numPr>
          <w:ilvl w:val="0"/>
          <w:numId w:val="16"/>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оставлять без присмотра включенные в сеть счетные и пишущие машинки, радиоприемники, телевизоры и другие электроприборы.</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color w:val="000000"/>
          <w:sz w:val="24"/>
          <w:szCs w:val="24"/>
          <w:lang w:eastAsia="ru-RU"/>
        </w:rPr>
        <w:t>Огневые и сварочные работы могут быть допущены только с письменного разрешения руководителя детского учреждения. Эти работы должны производиться согласно требованиям Правил пожарной безопасности при проведении сварочных и других огневых работ на объектах народного хозяйства.</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color w:val="000000"/>
          <w:sz w:val="24"/>
          <w:szCs w:val="24"/>
          <w:lang w:eastAsia="ru-RU"/>
        </w:rPr>
        <w:t>Пользование утюгами разрешается только в специально отведенных помещениях под наблюдением работника детского учреждения. Использование помещений для других целей, в том числе для хранения белья, не допускается. Глажение разрешается только утюгами с исправными терморегуляторами и световыми индикаторами включения. Утюги должны устанавливаться на подставках из огнеупорных материалов.</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color w:val="000000"/>
          <w:sz w:val="24"/>
          <w:szCs w:val="24"/>
          <w:lang w:eastAsia="ru-RU"/>
        </w:rPr>
        <w:t>Здание и помещения Учреждения обеспечены первичными средствами пожаротушения. Места их расположения обозначены на планах эвакуации, находящихся на первом и втором этажах около центральной лестницы.</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color w:val="000000"/>
          <w:sz w:val="24"/>
          <w:szCs w:val="24"/>
          <w:lang w:eastAsia="ru-RU"/>
        </w:rPr>
        <w:t>По окончании занятий с воспитанниками педагогические работники должны тщательно осмотреть помещения, устранить выявленные недостатки и закрыть помещения, обесточив электросеть.</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p>
    <w:p w:rsidR="00E66FEE" w:rsidRPr="00E66FEE" w:rsidRDefault="00E66FEE" w:rsidP="00D721BE">
      <w:pPr>
        <w:numPr>
          <w:ilvl w:val="0"/>
          <w:numId w:val="15"/>
        </w:numPr>
        <w:spacing w:after="0" w:line="240" w:lineRule="auto"/>
        <w:jc w:val="center"/>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Электроустановки</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Электрические сети и электрооборудование, используемые в Учреждении, и их эксплуатация должны отвечать требованиям действующих Правил устройства электроустановок, Правил технической эксплуатации электроустановок потребителей и Правил техники безопасности при эксплуатации электроустановок потребителей.</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lastRenderedPageBreak/>
        <w:t>Администрация Учреждения обязана обеспечить обслуживание и техническую эксплуатацию электрооборудования и электросетей, своевременное проведение профилактических осмотров, планово-предупредительных ремонтов и эксплуатацию электрооборудования, аппаратуры и электросетей в соответствии с требованиями документов, указанных в п.3.1. настоящих правил, своевременно устранять выявленные недостатки.</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Соединения, оконцевания и ответвления жил проводов и кабелей должны быть выполнены с помощью опрессовки, сварки, пайки или специальных зажимов.</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 складских и других помещениях с наличием горючих материалов, а также материалов и изделий в сгораемой упаковке, электрические светильники должны иметь закрытое или защищенное исполнение (со стеклянными колпаками).</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Переносные светильники должны быть оборудованы защитными стеклянными колпаками и металлическими сетками. Для этих светильников и другой переносной и передвижной электроаппаратуры следует применять гибкие кабели с медными жилами с резиновой изоляцией в оболочке, стойкой к окружающей среде. Подключение переносных светильников следует предусматривать от ответвительных коробок со штепсельными розетками.</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Все неисправности в элетросетях и электроаппаратуре, которые могут вызвать искрение, короткое замыкание, сверхдопустимый нагрев изоляции кабелей и проводов, должны немедленно устраняться. Неисправные электросети и электроаппаратуры следует немедленно отключать до приведения их в пожаробезопасное состояние.</w:t>
      </w:r>
    </w:p>
    <w:p w:rsidR="00E66FEE" w:rsidRPr="00E66FEE" w:rsidRDefault="00E66FEE" w:rsidP="00D721BE">
      <w:pPr>
        <w:numPr>
          <w:ilvl w:val="1"/>
          <w:numId w:val="15"/>
        </w:numPr>
        <w:spacing w:after="0" w:line="240" w:lineRule="auto"/>
        <w:ind w:hanging="792"/>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эксплуатации электроустановок запрещается:</w:t>
      </w:r>
    </w:p>
    <w:p w:rsidR="00E66FEE" w:rsidRPr="00E66FEE" w:rsidRDefault="00E66FEE" w:rsidP="00D721BE">
      <w:pPr>
        <w:numPr>
          <w:ilvl w:val="0"/>
          <w:numId w:val="17"/>
        </w:numPr>
        <w:tabs>
          <w:tab w:val="left" w:pos="709"/>
        </w:tabs>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использовать кабели и провода с поврежденной или потерявшей защитные свойства изоляцией;</w:t>
      </w:r>
    </w:p>
    <w:p w:rsidR="00E66FEE" w:rsidRPr="00E66FEE" w:rsidRDefault="00E66FEE" w:rsidP="00D721BE">
      <w:pPr>
        <w:numPr>
          <w:ilvl w:val="0"/>
          <w:numId w:val="17"/>
        </w:numPr>
        <w:tabs>
          <w:tab w:val="left" w:pos="709"/>
        </w:tabs>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оставлять под напряжением электрические провода и кабели с неизолированными концами;</w:t>
      </w:r>
    </w:p>
    <w:p w:rsidR="00E66FEE" w:rsidRPr="00E66FEE" w:rsidRDefault="00E66FEE" w:rsidP="00D721BE">
      <w:pPr>
        <w:numPr>
          <w:ilvl w:val="0"/>
          <w:numId w:val="17"/>
        </w:numPr>
        <w:tabs>
          <w:tab w:val="left" w:pos="709"/>
        </w:tabs>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пользоваться поврежденными (неисправными) розетками, ответвительными коробками, рубильниками и другими электроустановочными изделиями;</w:t>
      </w:r>
    </w:p>
    <w:p w:rsidR="00E66FEE" w:rsidRPr="00E66FEE" w:rsidRDefault="00E66FEE" w:rsidP="00D721BE">
      <w:pPr>
        <w:numPr>
          <w:ilvl w:val="0"/>
          <w:numId w:val="17"/>
        </w:numPr>
        <w:tabs>
          <w:tab w:val="left" w:pos="709"/>
        </w:tabs>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завязывать и скручивать электропровода, а также оттягивать провода и светильники, подвешивать светильники (за исключением открытых ламп) на электрических проводах;</w:t>
      </w:r>
    </w:p>
    <w:p w:rsidR="00E66FEE" w:rsidRPr="00E66FEE" w:rsidRDefault="00E66FEE" w:rsidP="00D721BE">
      <w:pPr>
        <w:numPr>
          <w:ilvl w:val="0"/>
          <w:numId w:val="17"/>
        </w:numPr>
        <w:tabs>
          <w:tab w:val="left" w:pos="709"/>
        </w:tabs>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использовать ролики, выключатели, штепсельные розетки для подвешивания одежды и других предметов;</w:t>
      </w:r>
    </w:p>
    <w:p w:rsidR="00E66FEE" w:rsidRPr="00E66FEE" w:rsidRDefault="00E66FEE" w:rsidP="00D721BE">
      <w:pPr>
        <w:numPr>
          <w:ilvl w:val="0"/>
          <w:numId w:val="17"/>
        </w:numPr>
        <w:tabs>
          <w:tab w:val="left" w:pos="709"/>
        </w:tabs>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применять в качестве электрической защиты самодельные и некаблированные предохранители;</w:t>
      </w:r>
    </w:p>
    <w:p w:rsidR="00E66FEE" w:rsidRPr="00E66FEE" w:rsidRDefault="00E66FEE" w:rsidP="00D721BE">
      <w:pPr>
        <w:numPr>
          <w:ilvl w:val="0"/>
          <w:numId w:val="17"/>
        </w:numPr>
        <w:tabs>
          <w:tab w:val="left" w:pos="709"/>
        </w:tabs>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снимать стеклянные колпаки со светильников закрытого исполнения.</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Всякого рода новые подключения различных токоприемников (электродвигателей, нагревательных приборов и т.д.) должны производиться только после проведения соответствующих расчетов, допускающих возможность таких подключений.</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Во всех помещениях (независимо от их назначений), которые по окончании работ закрываются и не контролируются, все электроустановки (кроме холодильников) должны отключаться.</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Все группы и другие помещения Учреждения должны быть обеспечены электрическими фонарями на случай отключения электроэнергии.</w:t>
      </w:r>
    </w:p>
    <w:p w:rsidR="00E66FEE" w:rsidRPr="00E66FEE" w:rsidRDefault="00E66FEE" w:rsidP="00E66FEE">
      <w:pPr>
        <w:spacing w:after="0" w:line="240" w:lineRule="auto"/>
        <w:jc w:val="both"/>
        <w:rPr>
          <w:rFonts w:ascii="Times New Roman" w:eastAsia="Times New Roman" w:hAnsi="Times New Roman" w:cs="Times New Roman"/>
          <w:color w:val="000000"/>
          <w:sz w:val="24"/>
          <w:szCs w:val="24"/>
          <w:lang w:eastAsia="ru-RU"/>
        </w:rPr>
      </w:pPr>
    </w:p>
    <w:p w:rsidR="00E66FEE" w:rsidRPr="00E66FEE" w:rsidRDefault="00E66FEE" w:rsidP="00D721BE">
      <w:pPr>
        <w:numPr>
          <w:ilvl w:val="0"/>
          <w:numId w:val="15"/>
        </w:numPr>
        <w:spacing w:after="0" w:line="240" w:lineRule="auto"/>
        <w:jc w:val="center"/>
        <w:rPr>
          <w:rFonts w:ascii="Times New Roman" w:eastAsia="Times New Roman" w:hAnsi="Times New Roman" w:cs="Times New Roman"/>
          <w:sz w:val="24"/>
          <w:szCs w:val="24"/>
          <w:lang w:eastAsia="ru-RU"/>
        </w:rPr>
      </w:pPr>
      <w:r w:rsidRPr="00E66FEE">
        <w:rPr>
          <w:rFonts w:ascii="Times New Roman" w:eastAsia="Times New Roman" w:hAnsi="Times New Roman" w:cs="Times New Roman"/>
          <w:color w:val="000000"/>
          <w:sz w:val="24"/>
          <w:szCs w:val="24"/>
          <w:lang w:eastAsia="ru-RU"/>
        </w:rPr>
        <w:t>Противопожарное водоснабжение</w:t>
      </w:r>
    </w:p>
    <w:p w:rsidR="00E66FEE" w:rsidRPr="00E66FEE" w:rsidRDefault="00E66FEE" w:rsidP="00D721BE">
      <w:pPr>
        <w:numPr>
          <w:ilvl w:val="1"/>
          <w:numId w:val="15"/>
        </w:numPr>
        <w:tabs>
          <w:tab w:val="left" w:pos="709"/>
        </w:tabs>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Администрация детского учреждения обязана обеспечить техническое обслуживание, исправное состояние и постоянную готовность к использованию внутренних пожарных кранов.</w:t>
      </w:r>
    </w:p>
    <w:p w:rsidR="00E66FEE" w:rsidRPr="00E66FEE" w:rsidRDefault="00E66FEE" w:rsidP="00D721BE">
      <w:pPr>
        <w:numPr>
          <w:ilvl w:val="1"/>
          <w:numId w:val="15"/>
        </w:numPr>
        <w:tabs>
          <w:tab w:val="left" w:pos="709"/>
        </w:tabs>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Внутренние пожарные краны периодически должны подвергаться техническому обслуживанию и проверяться на работоспособность путем пуска воды. О результатах технического обслуживания и проверок составляются акты.</w:t>
      </w:r>
    </w:p>
    <w:p w:rsidR="00E66FEE" w:rsidRPr="00E66FEE" w:rsidRDefault="00E66FEE" w:rsidP="00D721BE">
      <w:pPr>
        <w:numPr>
          <w:ilvl w:val="1"/>
          <w:numId w:val="15"/>
        </w:numPr>
        <w:tabs>
          <w:tab w:val="left" w:pos="709"/>
        </w:tabs>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Пожарные краны внутреннего противопожарного водопровода должны быть оборудованы рукавами и стволами, помещенными в шкафы, которые пломбируются. В шкафу должен </w:t>
      </w:r>
      <w:r w:rsidRPr="00E66FEE">
        <w:rPr>
          <w:rFonts w:ascii="Times New Roman" w:eastAsia="Times New Roman" w:hAnsi="Times New Roman" w:cs="Times New Roman"/>
          <w:color w:val="000000"/>
          <w:sz w:val="24"/>
          <w:szCs w:val="24"/>
          <w:lang w:eastAsia="ru-RU"/>
        </w:rPr>
        <w:lastRenderedPageBreak/>
        <w:t xml:space="preserve">находиться рычаг для облегчения открытого крана. Пожарные рукава должны быть сухими, хорошо скатанными и присоединенными к кранам и стволам. Один раз в год следует производить проверку рукавов путем пуска воды под давлением и перекатывать их "на ребро". </w:t>
      </w:r>
    </w:p>
    <w:p w:rsidR="00E66FEE" w:rsidRPr="00E66FEE" w:rsidRDefault="00E66FEE" w:rsidP="00D721BE">
      <w:pPr>
        <w:numPr>
          <w:ilvl w:val="1"/>
          <w:numId w:val="15"/>
        </w:numPr>
        <w:tabs>
          <w:tab w:val="left" w:pos="709"/>
        </w:tabs>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 дверце шкафа пожарного крана должны быть указаны:</w:t>
      </w:r>
    </w:p>
    <w:p w:rsidR="00E66FEE" w:rsidRPr="00E66FEE" w:rsidRDefault="00E66FEE" w:rsidP="00D721BE">
      <w:pPr>
        <w:numPr>
          <w:ilvl w:val="0"/>
          <w:numId w:val="18"/>
        </w:numPr>
        <w:tabs>
          <w:tab w:val="left" w:pos="709"/>
        </w:tabs>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буквенный индекс ПК;</w:t>
      </w:r>
    </w:p>
    <w:p w:rsidR="00E66FEE" w:rsidRPr="00E66FEE" w:rsidRDefault="00E66FEE" w:rsidP="00D721BE">
      <w:pPr>
        <w:numPr>
          <w:ilvl w:val="0"/>
          <w:numId w:val="18"/>
        </w:numPr>
        <w:tabs>
          <w:tab w:val="left" w:pos="709"/>
        </w:tabs>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порядковый номер пожарного крана и номер телефона ближайшей пожарной части.</w:t>
      </w:r>
    </w:p>
    <w:p w:rsidR="00E66FEE" w:rsidRPr="00E66FEE" w:rsidRDefault="00E66FEE" w:rsidP="00D721BE">
      <w:pPr>
        <w:numPr>
          <w:ilvl w:val="1"/>
          <w:numId w:val="15"/>
        </w:numPr>
        <w:tabs>
          <w:tab w:val="left" w:pos="709"/>
        </w:tabs>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 случае проведения ремонтных работ или отключения участков водопроводной сети, выхода из строя насосных станций, утечки воды из пожарных водоемов и резервуаров следует немедленно уведомить пожарную охрану.</w:t>
      </w:r>
    </w:p>
    <w:p w:rsidR="00E66FEE" w:rsidRPr="00E66FEE" w:rsidRDefault="00E66FEE" w:rsidP="00D721BE">
      <w:pPr>
        <w:numPr>
          <w:ilvl w:val="1"/>
          <w:numId w:val="15"/>
        </w:numPr>
        <w:tabs>
          <w:tab w:val="left" w:pos="709"/>
        </w:tabs>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Крышки люков пожарных резервуаров и колодцев подземных гидрантов должны быть постоянно закрыты. Их необходимо своевременно очищать от грязи, льда и снега.</w:t>
      </w:r>
    </w:p>
    <w:p w:rsidR="00E66FEE" w:rsidRPr="00E66FEE" w:rsidRDefault="00E66FEE" w:rsidP="00E66FEE">
      <w:pPr>
        <w:tabs>
          <w:tab w:val="left" w:pos="709"/>
        </w:tabs>
        <w:spacing w:after="0" w:line="240" w:lineRule="auto"/>
        <w:jc w:val="both"/>
        <w:rPr>
          <w:rFonts w:ascii="Times New Roman" w:eastAsia="Times New Roman" w:hAnsi="Times New Roman" w:cs="Times New Roman"/>
          <w:color w:val="000000"/>
          <w:sz w:val="24"/>
          <w:szCs w:val="24"/>
          <w:lang w:eastAsia="ru-RU"/>
        </w:rPr>
      </w:pPr>
    </w:p>
    <w:p w:rsidR="00E66FEE" w:rsidRPr="00E66FEE" w:rsidRDefault="00E66FEE" w:rsidP="00D721BE">
      <w:pPr>
        <w:numPr>
          <w:ilvl w:val="0"/>
          <w:numId w:val="15"/>
        </w:numPr>
        <w:spacing w:after="0" w:line="240" w:lineRule="auto"/>
        <w:jc w:val="center"/>
        <w:rPr>
          <w:rFonts w:ascii="Times New Roman" w:eastAsia="Times New Roman" w:hAnsi="Times New Roman" w:cs="Times New Roman"/>
          <w:sz w:val="24"/>
          <w:szCs w:val="24"/>
          <w:lang w:eastAsia="ru-RU"/>
        </w:rPr>
      </w:pPr>
      <w:r w:rsidRPr="00E66FEE">
        <w:rPr>
          <w:rFonts w:ascii="Times New Roman" w:eastAsia="Times New Roman" w:hAnsi="Times New Roman" w:cs="Times New Roman"/>
          <w:color w:val="000000"/>
          <w:sz w:val="24"/>
          <w:szCs w:val="24"/>
          <w:lang w:eastAsia="ru-RU"/>
        </w:rPr>
        <w:t>Установки пожарной автоматики</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Установки пожарной автоматики должны эксплуатироваться в автоматическом режиме и круглосуточно находиться в работоспособном состоянии.</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 период выполнения работ по техническому обслуживанию или ремонту, проведение которых связано с отключением установок, администрация детского учреждения обязана обеспечить пожарную безопасность защищаемых установками помещений и поставить в известность пожарную охрану.</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эксплуатации пожарной автоматики не допускается:</w:t>
      </w:r>
    </w:p>
    <w:p w:rsidR="00E66FEE" w:rsidRPr="00E66FEE" w:rsidRDefault="00E66FEE" w:rsidP="00D721BE">
      <w:pPr>
        <w:numPr>
          <w:ilvl w:val="0"/>
          <w:numId w:val="19"/>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устанавливать взамен вскрывшихся и неисправных оросителей пробки и заглушки;</w:t>
      </w:r>
    </w:p>
    <w:p w:rsidR="00E66FEE" w:rsidRPr="00E66FEE" w:rsidRDefault="00E66FEE" w:rsidP="00D721BE">
      <w:pPr>
        <w:numPr>
          <w:ilvl w:val="0"/>
          <w:numId w:val="19"/>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загромождать подходы к контрольно-сигнальным устройствам и приборам;</w:t>
      </w:r>
    </w:p>
    <w:p w:rsidR="00E66FEE" w:rsidRPr="00E66FEE" w:rsidRDefault="00E66FEE" w:rsidP="00D721BE">
      <w:pPr>
        <w:numPr>
          <w:ilvl w:val="0"/>
          <w:numId w:val="19"/>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использовать трубопроводы установок для подвески или крепления какого-либо оборудования;</w:t>
      </w:r>
    </w:p>
    <w:p w:rsidR="00E66FEE" w:rsidRPr="00E66FEE" w:rsidRDefault="00E66FEE" w:rsidP="00D721BE">
      <w:pPr>
        <w:numPr>
          <w:ilvl w:val="0"/>
          <w:numId w:val="19"/>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наносить на оросители и извещатели краски, побелки, штукатурки и других защитных покрытий при ремонтах и в процессе эксплуатации.</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D721BE">
      <w:pPr>
        <w:numPr>
          <w:ilvl w:val="0"/>
          <w:numId w:val="15"/>
        </w:numPr>
        <w:spacing w:after="0" w:line="240" w:lineRule="auto"/>
        <w:jc w:val="center"/>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Первичные средства пожаротушения.</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Места расположения первичных средств пожаротушения указаны в планах эвакуации, находящихся на первом и втором этажах Учреждения (около центральной лестницы)</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Ручные огнетушители должны размещаться согласно требованиям ГОСТ 12.4.009-83:</w:t>
      </w:r>
    </w:p>
    <w:p w:rsidR="00E66FEE" w:rsidRPr="00E66FEE" w:rsidRDefault="00E66FEE" w:rsidP="00D721BE">
      <w:pPr>
        <w:numPr>
          <w:ilvl w:val="0"/>
          <w:numId w:val="20"/>
        </w:numPr>
        <w:spacing w:after="0" w:line="240" w:lineRule="auto"/>
        <w:ind w:left="1418"/>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путем навески на вертикальные конструкции на высоте не более </w:t>
      </w:r>
      <w:smartTag w:uri="urn:schemas-microsoft-com:office:smarttags" w:element="metricconverter">
        <w:smartTagPr>
          <w:attr w:name="ProductID" w:val="1,5 м"/>
        </w:smartTagPr>
        <w:r w:rsidRPr="00E66FEE">
          <w:rPr>
            <w:rFonts w:ascii="Times New Roman" w:eastAsia="Times New Roman" w:hAnsi="Times New Roman" w:cs="Times New Roman"/>
            <w:color w:val="000000"/>
            <w:sz w:val="24"/>
            <w:szCs w:val="24"/>
            <w:lang w:eastAsia="ru-RU"/>
          </w:rPr>
          <w:t>1,5 м</w:t>
        </w:r>
      </w:smartTag>
      <w:r w:rsidRPr="00E66FEE">
        <w:rPr>
          <w:rFonts w:ascii="Times New Roman" w:eastAsia="Times New Roman" w:hAnsi="Times New Roman" w:cs="Times New Roman"/>
          <w:color w:val="000000"/>
          <w:sz w:val="24"/>
          <w:szCs w:val="24"/>
          <w:lang w:eastAsia="ru-RU"/>
        </w:rPr>
        <w:t xml:space="preserve"> от уровня пола до нижнего торца огнетушителя;</w:t>
      </w:r>
    </w:p>
    <w:p w:rsidR="00E66FEE" w:rsidRPr="00E66FEE" w:rsidRDefault="00E66FEE" w:rsidP="00D721BE">
      <w:pPr>
        <w:numPr>
          <w:ilvl w:val="0"/>
          <w:numId w:val="20"/>
        </w:numPr>
        <w:spacing w:after="0" w:line="240" w:lineRule="auto"/>
        <w:ind w:left="1418"/>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путем установки в пожарные шкафы совместно с пожарными кранами, в специальные тумбы или на пожарные стенды.</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Огнетушители должны устанавливаться таким образом, чтобы был виден имеющийся на его корпусе текст инструкции по использованию. Конструкции и внешнее оформление тумб и шкафов для размещения огнетушителей должны позволять визуально определить тип установленных в них огнетушителей.</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Огнетушители должны размещаться в легкодоступных местах, где исключено повреждение, попадание на них прямых солнечных лучей и атмосферных осадков, непосредственное воздействие отопительных и нагревательных приборов. При размещении огнетушителей не должны ухудшаться условия эвакуации людей.</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 период перезарядки и технического обслуживания огнетушителей, связанного с их ремонтом, взамен должны быть установлены огнетушители из резервного фонда.</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Повседневный контроль за сохранностью, содержанием и постоянной готовностью к действию первичных средств пожаротушения осуществляется заместителем заведующего по административно – хозяйственной деятельности.</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Использование первичных средств пожаротушения для хозяйственных и прочих нужд, не связанных с тушением пожаров, запрещается.</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D721BE">
      <w:pPr>
        <w:numPr>
          <w:ilvl w:val="0"/>
          <w:numId w:val="15"/>
        </w:numPr>
        <w:spacing w:after="0" w:line="240" w:lineRule="auto"/>
        <w:jc w:val="center"/>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Требования пожарной безопасности при проведении культурно – массовых мероприятий.</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lastRenderedPageBreak/>
        <w:t>Перед началом культурно-массовых мероприятий заведующий Учреждения должен тщательно проверить все помещения, эвакуационные пути и выходы на соответствие их требованиям пожарной безопасности, а также убедиться в наличии и исправном состоянии средств пожаротушения, связи и пожарной автоматики. Все выявленные недостатки должны быть устранены до начала культурно-массового мероприятия.</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 время проведения культурно-массовых мероприятий приказом должно быть обеспечено дежурство работников Учреждения.</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Во время проведения культурно-массового мероприятия с воспитанниками должны неотлучно находиться воспитатели, предварительно проинструктированые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культурно-массового мероприятия.</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Этажи и помещения, где проводятся культурно-массовые мероприятия, должны иметь не менее двух рассредоточенных эвакуационных выходов.</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Эвакуационные выходы из помещений должны быть обозначены световыми указателями с надписью "Выход" белого цвета на зеленом фоне, подключенными к сети аварийного или эвакуационного освещения здания. При наличии людей в помещениях световые указатели должны быть во включенном состоянии.</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 помещениях, используемых для проведения культурно-массовых мероприятий, запрещается:</w:t>
      </w:r>
    </w:p>
    <w:p w:rsidR="00E66FEE" w:rsidRPr="00E66FEE" w:rsidRDefault="00E66FEE" w:rsidP="00D721BE">
      <w:pPr>
        <w:numPr>
          <w:ilvl w:val="0"/>
          <w:numId w:val="21"/>
        </w:numPr>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использовать ставни на окнах для затемнения помещений;</w:t>
      </w:r>
    </w:p>
    <w:p w:rsidR="00E66FEE" w:rsidRPr="00E66FEE" w:rsidRDefault="00E66FEE" w:rsidP="00D721BE">
      <w:pPr>
        <w:numPr>
          <w:ilvl w:val="0"/>
          <w:numId w:val="21"/>
        </w:numPr>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применять горючие материалы, не обработанные огнезащитными составами, для акустической отделки стен и потолков;</w:t>
      </w:r>
    </w:p>
    <w:p w:rsidR="00E66FEE" w:rsidRPr="00E66FEE" w:rsidRDefault="00E66FEE" w:rsidP="00D721BE">
      <w:pPr>
        <w:numPr>
          <w:ilvl w:val="0"/>
          <w:numId w:val="21"/>
        </w:numPr>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хранить бензин, керосин и другие легковоспламеняющиеся и горючие жидкости;</w:t>
      </w:r>
    </w:p>
    <w:p w:rsidR="00E66FEE" w:rsidRPr="00E66FEE" w:rsidRDefault="00E66FEE" w:rsidP="00D721BE">
      <w:pPr>
        <w:numPr>
          <w:ilvl w:val="0"/>
          <w:numId w:val="21"/>
        </w:numPr>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применять предметы оформления помещений, декорации и сценическое оборудование, изготовленные из горючих синтетических материалов, искусственных тканей и волокон (пенопласта, поролона, поливинила и т.п.);</w:t>
      </w:r>
    </w:p>
    <w:p w:rsidR="00E66FEE" w:rsidRPr="00E66FEE" w:rsidRDefault="00E66FEE" w:rsidP="00D721BE">
      <w:pPr>
        <w:numPr>
          <w:ilvl w:val="0"/>
          <w:numId w:val="21"/>
        </w:numPr>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применять открытый огонь (факелы, свечи, канделябры, фейерверки, бенгальские огни и т.п.), использовать хлопушки, применять дуговые прожекторы, устраивать световые эффекты с применением химических и других веществ, могущих вызвать загорание;</w:t>
      </w:r>
    </w:p>
    <w:p w:rsidR="00E66FEE" w:rsidRPr="00E66FEE" w:rsidRDefault="00E66FEE" w:rsidP="00D721BE">
      <w:pPr>
        <w:numPr>
          <w:ilvl w:val="0"/>
          <w:numId w:val="21"/>
        </w:numPr>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устанавливать стулья, кресла и т.п., конструкции которых выполнены из пластмасс и легковоспламеняющихся материалов;</w:t>
      </w:r>
    </w:p>
    <w:p w:rsidR="00E66FEE" w:rsidRPr="00E66FEE" w:rsidRDefault="00E66FEE" w:rsidP="00D721BE">
      <w:pPr>
        <w:numPr>
          <w:ilvl w:val="0"/>
          <w:numId w:val="21"/>
        </w:numPr>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устанавливать на дверях эвакуационных выходов замки и другие труднозакрывающиеся запоры;</w:t>
      </w:r>
    </w:p>
    <w:p w:rsidR="00E66FEE" w:rsidRPr="00E66FEE" w:rsidRDefault="00E66FEE" w:rsidP="00D721BE">
      <w:pPr>
        <w:numPr>
          <w:ilvl w:val="0"/>
          <w:numId w:val="21"/>
        </w:numPr>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устанавливать на окнах глухие решетки.</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Полы помещений должны быть ровными, без порогов, ступеней, щелей и выбоин. При разности уровней смежных помещений в проходах должны устанавливаться пологие пандусы.</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проведении новогоднего вечера елка должна устанавливаться на устойчивом основании (подставка, бочка с водой) с таким расчетом, чтобы не затруднялся выход из помещения. Ветки елки должны находиться на расстоянии не менее одного метра от стен и потолков.</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Оформление иллюминации елки должно производиться только опытным электриком. Иллюминация елки должна быть смонтирована прочно, надежно и с соблюдением требований Правил устройства электроустановок. Лампочки в гирляндах должны быть мощностью не более 25 Вт. При этом электропровода, питающие лампочки елочного освещения, должны быть гибкими, с медными жилами. Электропровода должны иметь исправную изоляцию и подключаться к электросети при помощи штепсельных соединений.</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неисправности елочного освещения (сильное нагревание проводов, мигание лампочек, искрение и т.п.) иллюминация должна быть немедленно отключена и не включаться до выяснения неисправностей и их устранения.</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lastRenderedPageBreak/>
        <w:t>Участие в празднике елки детей и взрослых, одетых в костюмы из ваты, бумаги, марли и подобных им легковоспламеняющихся материалов, не пропитанных огнезащитным составом, запрещается.</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оформлении елки запрещается:</w:t>
      </w:r>
    </w:p>
    <w:p w:rsidR="00E66FEE" w:rsidRPr="00E66FEE" w:rsidRDefault="00E66FEE" w:rsidP="00D721BE">
      <w:pPr>
        <w:numPr>
          <w:ilvl w:val="0"/>
          <w:numId w:val="22"/>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использовать для украшения целлулоидные и другие легковоспламеняющиеся игрушки и украшения;</w:t>
      </w:r>
    </w:p>
    <w:p w:rsidR="00E66FEE" w:rsidRPr="00E66FEE" w:rsidRDefault="00E66FEE" w:rsidP="00D721BE">
      <w:pPr>
        <w:numPr>
          <w:ilvl w:val="0"/>
          <w:numId w:val="22"/>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применять для иллюминации елки свечи, бенгальские огни, фейерверки и т.п.;</w:t>
      </w:r>
    </w:p>
    <w:p w:rsidR="00E66FEE" w:rsidRPr="00E66FEE" w:rsidRDefault="00E66FEE" w:rsidP="00D721BE">
      <w:pPr>
        <w:numPr>
          <w:ilvl w:val="0"/>
          <w:numId w:val="22"/>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обкладывать подставку и украшать ветки ватой и игрушками из нее, не пропитанными огнезащитным составом.</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D721BE">
      <w:pPr>
        <w:numPr>
          <w:ilvl w:val="0"/>
          <w:numId w:val="15"/>
        </w:numPr>
        <w:spacing w:after="0" w:line="240" w:lineRule="auto"/>
        <w:jc w:val="center"/>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Порядок действия в случае возникновения пожара</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 случае возникновения пожара действия работников Учреждения в первую очередь должны быть направлены на обеспечение безопасности воспитанников, их эвакуацию и спасение.</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Каждый работник Учреждения, обнаруживший пожар и его признаки (задымление, запах горения или тления различных материалов, повышение температуры и т.п.) обязан:</w:t>
      </w:r>
    </w:p>
    <w:p w:rsidR="00E66FEE" w:rsidRPr="005D0583" w:rsidRDefault="00E66FEE" w:rsidP="00D721BE">
      <w:pPr>
        <w:numPr>
          <w:ilvl w:val="0"/>
          <w:numId w:val="23"/>
        </w:numPr>
        <w:spacing w:after="0" w:line="240" w:lineRule="auto"/>
        <w:jc w:val="both"/>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немедленно сообщить об этом по телефону </w:t>
      </w:r>
      <w:r w:rsidRPr="00E66FEE">
        <w:rPr>
          <w:rFonts w:ascii="Times New Roman" w:eastAsia="Times New Roman" w:hAnsi="Times New Roman" w:cs="Times New Roman"/>
          <w:b/>
          <w:color w:val="000000"/>
          <w:sz w:val="24"/>
          <w:szCs w:val="24"/>
          <w:lang w:eastAsia="ru-RU"/>
        </w:rPr>
        <w:t xml:space="preserve">(01, </w:t>
      </w:r>
      <w:r w:rsidR="005D0583" w:rsidRPr="005D0583">
        <w:rPr>
          <w:rFonts w:ascii="Times New Roman" w:eastAsia="Times New Roman" w:hAnsi="Times New Roman" w:cs="Times New Roman"/>
          <w:b/>
          <w:color w:val="000000"/>
          <w:sz w:val="24"/>
          <w:szCs w:val="24"/>
          <w:lang w:eastAsia="ru-RU"/>
        </w:rPr>
        <w:t>+7 (8553) 22-46-74</w:t>
      </w:r>
      <w:r w:rsidR="005D0583">
        <w:rPr>
          <w:rFonts w:ascii="Times New Roman" w:eastAsia="Times New Roman" w:hAnsi="Times New Roman" w:cs="Times New Roman"/>
          <w:b/>
          <w:color w:val="000000"/>
          <w:sz w:val="24"/>
          <w:szCs w:val="24"/>
          <w:lang w:eastAsia="ru-RU"/>
        </w:rPr>
        <w:t xml:space="preserve">; </w:t>
      </w:r>
      <w:r w:rsidR="005D0583" w:rsidRPr="005D0583">
        <w:rPr>
          <w:rFonts w:ascii="Times New Roman" w:eastAsia="Times New Roman" w:hAnsi="Times New Roman" w:cs="Times New Roman"/>
          <w:b/>
          <w:color w:val="000000"/>
          <w:sz w:val="24"/>
          <w:szCs w:val="24"/>
          <w:lang w:eastAsia="ru-RU"/>
        </w:rPr>
        <w:t>+7 (8553) 22-16-39</w:t>
      </w:r>
      <w:r w:rsidRPr="005D0583">
        <w:rPr>
          <w:rFonts w:ascii="Times New Roman" w:eastAsia="Times New Roman" w:hAnsi="Times New Roman" w:cs="Times New Roman"/>
          <w:b/>
          <w:color w:val="000000"/>
          <w:sz w:val="24"/>
          <w:szCs w:val="24"/>
          <w:lang w:eastAsia="ru-RU"/>
        </w:rPr>
        <w:t>)</w:t>
      </w:r>
      <w:r w:rsidRPr="005D0583">
        <w:rPr>
          <w:rFonts w:ascii="Times New Roman" w:eastAsia="Times New Roman" w:hAnsi="Times New Roman" w:cs="Times New Roman"/>
          <w:color w:val="000000"/>
          <w:sz w:val="24"/>
          <w:szCs w:val="24"/>
          <w:lang w:eastAsia="ru-RU"/>
        </w:rPr>
        <w:t xml:space="preserve">  в пожарную часть (при этом необходимо четко назвать адрес учреждения, место возникновения пожара, а также сообщить свою должность и фамилию);</w:t>
      </w:r>
    </w:p>
    <w:p w:rsidR="00E66FEE" w:rsidRPr="00E66FEE" w:rsidRDefault="00E66FEE" w:rsidP="00D721BE">
      <w:pPr>
        <w:numPr>
          <w:ilvl w:val="0"/>
          <w:numId w:val="23"/>
        </w:numPr>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задействовать систему оповещения людей о пожаре, приступить самому и привлечь других лиц к эвакуации воспитанников из здания в безопасное место согласно плану эвакуации;</w:t>
      </w:r>
    </w:p>
    <w:p w:rsidR="00E66FEE" w:rsidRPr="00E66FEE" w:rsidRDefault="00E66FEE" w:rsidP="00D721BE">
      <w:pPr>
        <w:numPr>
          <w:ilvl w:val="0"/>
          <w:numId w:val="23"/>
        </w:numPr>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известить о пожаре заведующего Учреждения или заменяющего его работника;</w:t>
      </w:r>
    </w:p>
    <w:p w:rsidR="00E66FEE" w:rsidRPr="00E66FEE" w:rsidRDefault="00E66FEE" w:rsidP="00D721BE">
      <w:pPr>
        <w:numPr>
          <w:ilvl w:val="0"/>
          <w:numId w:val="23"/>
        </w:numPr>
        <w:spacing w:after="0" w:line="240" w:lineRule="auto"/>
        <w:ind w:left="709" w:hanging="283"/>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организовать встречу пожарных подразделений, принять меры по тушению пожара имеющимися в Учреждении средствами пожаротушения.</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Руководитель детского учреждения или заменяющий его работник, прибывший к месту пожара, обязан:</w:t>
      </w:r>
    </w:p>
    <w:p w:rsidR="00E66FEE" w:rsidRPr="00E66FEE" w:rsidRDefault="00E66FEE" w:rsidP="00D721BE">
      <w:pPr>
        <w:numPr>
          <w:ilvl w:val="0"/>
          <w:numId w:val="24"/>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проверить, сообщено ли в пожарную охрану о возникновении пожара;</w:t>
      </w:r>
    </w:p>
    <w:p w:rsidR="00E66FEE" w:rsidRPr="00E66FEE" w:rsidRDefault="00E66FEE" w:rsidP="00D721BE">
      <w:pPr>
        <w:numPr>
          <w:ilvl w:val="0"/>
          <w:numId w:val="24"/>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осуществлять руководство эвакуацией людей и тушением пожара до прибытия пожарных подразделений. В случае угрозы для жизни людей немедленно организовать их спасение, используя для этого все имеющиеся силы и средства;</w:t>
      </w:r>
    </w:p>
    <w:p w:rsidR="00E66FEE" w:rsidRPr="00E66FEE" w:rsidRDefault="00E66FEE" w:rsidP="00D721BE">
      <w:pPr>
        <w:numPr>
          <w:ilvl w:val="0"/>
          <w:numId w:val="24"/>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организовать проверку наличия воспитанников и работников, эвакуированных из здания, по имеющимся спискам и классным журналам;</w:t>
      </w:r>
    </w:p>
    <w:p w:rsidR="00E66FEE" w:rsidRPr="00E66FEE" w:rsidRDefault="00E66FEE" w:rsidP="00D721BE">
      <w:pPr>
        <w:numPr>
          <w:ilvl w:val="0"/>
          <w:numId w:val="24"/>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выделить для встречи пожарных подразделений лицо, хорошо знающее расположение подъездных путей и водоисточников;</w:t>
      </w:r>
    </w:p>
    <w:p w:rsidR="00E66FEE" w:rsidRPr="00E66FEE" w:rsidRDefault="00E66FEE" w:rsidP="00D721BE">
      <w:pPr>
        <w:numPr>
          <w:ilvl w:val="0"/>
          <w:numId w:val="24"/>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проверить включение в работу автоматической (стационарной) системы пожаротушения;</w:t>
      </w:r>
    </w:p>
    <w:p w:rsidR="00E66FEE" w:rsidRPr="00E66FEE" w:rsidRDefault="00E66FEE" w:rsidP="00D721BE">
      <w:pPr>
        <w:numPr>
          <w:ilvl w:val="0"/>
          <w:numId w:val="24"/>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удалить из опасной зоны всех работников и других лиц, не занятых эвакуацией людей и ликвидацией пожара;</w:t>
      </w:r>
    </w:p>
    <w:p w:rsidR="00E66FEE" w:rsidRPr="00E66FEE" w:rsidRDefault="00E66FEE" w:rsidP="00D721BE">
      <w:pPr>
        <w:numPr>
          <w:ilvl w:val="0"/>
          <w:numId w:val="24"/>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необходимости вызвать к месту пожара медицинскую и другие службы;</w:t>
      </w:r>
    </w:p>
    <w:p w:rsidR="00E66FEE" w:rsidRPr="00E66FEE" w:rsidRDefault="00E66FEE" w:rsidP="00D721BE">
      <w:pPr>
        <w:numPr>
          <w:ilvl w:val="0"/>
          <w:numId w:val="24"/>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прекратить все работы, не связанные с мероприятиями по эвакуации людей и ликвидации пожара;</w:t>
      </w:r>
    </w:p>
    <w:p w:rsidR="00E66FEE" w:rsidRPr="00E66FEE" w:rsidRDefault="00E66FEE" w:rsidP="00D721BE">
      <w:pPr>
        <w:numPr>
          <w:ilvl w:val="0"/>
          <w:numId w:val="24"/>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организовать отключение сетей электро- и газоснабжения, остановку систем вентиляции и кондиционирования воздуха и осуществление других мероприятий, способствующих предотвращению распространения пожара;</w:t>
      </w:r>
    </w:p>
    <w:p w:rsidR="00E66FEE" w:rsidRPr="00E66FEE" w:rsidRDefault="00E66FEE" w:rsidP="00D721BE">
      <w:pPr>
        <w:numPr>
          <w:ilvl w:val="0"/>
          <w:numId w:val="24"/>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обеспечить безопасность людей, принимающих участие в эвакуации и тушении пожара, от возможных обрушений конструкций, воздействия токсичных продуктов горения и повышенной температуры, поражения электрическим током и т.п.;</w:t>
      </w:r>
    </w:p>
    <w:p w:rsidR="00E66FEE" w:rsidRPr="00E66FEE" w:rsidRDefault="00E66FEE" w:rsidP="00D721BE">
      <w:pPr>
        <w:numPr>
          <w:ilvl w:val="0"/>
          <w:numId w:val="24"/>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организовать эвакуацию материальных ценностей из опасной зоны, определить места их складирования и обеспечить, при необходимости, их охрану;</w:t>
      </w:r>
    </w:p>
    <w:p w:rsidR="00E66FEE" w:rsidRPr="00E66FEE" w:rsidRDefault="00E66FEE" w:rsidP="00D721BE">
      <w:pPr>
        <w:numPr>
          <w:ilvl w:val="0"/>
          <w:numId w:val="24"/>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информировать начальника пожарного подразделения о наличии людей в здании.</w:t>
      </w:r>
    </w:p>
    <w:p w:rsidR="00E66FEE" w:rsidRPr="00E66FEE" w:rsidRDefault="00E66FEE" w:rsidP="00D721BE">
      <w:pPr>
        <w:numPr>
          <w:ilvl w:val="1"/>
          <w:numId w:val="15"/>
        </w:numPr>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проведении эвакуации и тушении пожара необходимо:</w:t>
      </w:r>
    </w:p>
    <w:p w:rsidR="00E66FEE" w:rsidRPr="00E66FEE" w:rsidRDefault="00E66FEE" w:rsidP="00D721BE">
      <w:pPr>
        <w:numPr>
          <w:ilvl w:val="0"/>
          <w:numId w:val="25"/>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lastRenderedPageBreak/>
        <w:t>с учетом сложившейся обстановки определить наиболее безопасные эвакуационные пути и выходы, обеспечивающие возможность эвакуации людей в безопасную зону в кратчайший срок;</w:t>
      </w:r>
    </w:p>
    <w:p w:rsidR="00E66FEE" w:rsidRPr="00E66FEE" w:rsidRDefault="00E66FEE" w:rsidP="00D721BE">
      <w:pPr>
        <w:numPr>
          <w:ilvl w:val="0"/>
          <w:numId w:val="25"/>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исключить условия, способствующие возникновению паники. С этой целью воспитателям и другим работникам Учреждения нельзя оставлять воспитанников без присмотра с момента обнаружения пожара и до его ликвидации;</w:t>
      </w:r>
    </w:p>
    <w:p w:rsidR="00E66FEE" w:rsidRPr="00E66FEE" w:rsidRDefault="00E66FEE" w:rsidP="00D721BE">
      <w:pPr>
        <w:numPr>
          <w:ilvl w:val="0"/>
          <w:numId w:val="25"/>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эвакуацию воспитанников следует начинать из помещения, в котором возник пожар, и смежных с ним помещений, которым угрожает опасность распространения огня и продуктов горения. Детей младшего возраста и больных следует эвакуировать в первую очередь;</w:t>
      </w:r>
    </w:p>
    <w:p w:rsidR="00E66FEE" w:rsidRPr="00E66FEE" w:rsidRDefault="00E66FEE" w:rsidP="00D721BE">
      <w:pPr>
        <w:numPr>
          <w:ilvl w:val="0"/>
          <w:numId w:val="25"/>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 зимнее время по усмотрению лиц, осуществляющих эвакуацию, дети старших возрастных групп могут предварительно одеться или взять теплую одежду с собой, а детей младшего возраста следует выводить или выносить, завернув в одеяла или другие теплые вещи;</w:t>
      </w:r>
    </w:p>
    <w:p w:rsidR="00E66FEE" w:rsidRPr="00E66FEE" w:rsidRDefault="00E66FEE" w:rsidP="00D721BE">
      <w:pPr>
        <w:numPr>
          <w:ilvl w:val="0"/>
          <w:numId w:val="25"/>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тщательно проверить все помещения, чтобы исключить возможность пребывания в опасной зоне детей, спрятавшихся под кроватями, партами, в шкафах или других местах;</w:t>
      </w:r>
    </w:p>
    <w:p w:rsidR="00E66FEE" w:rsidRPr="00E66FEE" w:rsidRDefault="00E66FEE" w:rsidP="00D721BE">
      <w:pPr>
        <w:numPr>
          <w:ilvl w:val="0"/>
          <w:numId w:val="25"/>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выставлять посты безопасность на выходах в здание, чтобы исключить возможность возвращения воспитанников и работников в здание, где возник пожар;</w:t>
      </w:r>
    </w:p>
    <w:p w:rsidR="00E66FEE" w:rsidRPr="00E66FEE" w:rsidRDefault="00E66FEE" w:rsidP="00D721BE">
      <w:pPr>
        <w:numPr>
          <w:ilvl w:val="0"/>
          <w:numId w:val="25"/>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тушении следует стремиться в первую очередь обеспечить благоприятные условия для безопасной эвакуации людей;</w:t>
      </w:r>
    </w:p>
    <w:p w:rsidR="00E66FEE" w:rsidRPr="00E66FEE" w:rsidRDefault="00E66FEE" w:rsidP="00D721BE">
      <w:pPr>
        <w:numPr>
          <w:ilvl w:val="0"/>
          <w:numId w:val="25"/>
        </w:numPr>
        <w:spacing w:after="0" w:line="240" w:lineRule="auto"/>
        <w:ind w:left="709" w:hanging="425"/>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воздержаться от открывания окон и дверей, а также от разбивания стекол во избежание распространения огня и дыма в смежные помещения. Покидая помещения или здание, следует закрывать за собой все двери и окна.</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C1FE9"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Надпись 16" o:spid="_x0000_s1027" type="#_x0000_t202" style="position:absolute;left:0;text-align:left;margin-left:341.6pt;margin-top:-18.55pt;width:183.25pt;height:44.1pt;z-index:-251656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" stroked="f">
            <v:textbox>
              <w:txbxContent>
                <w:p w:rsidR="00495657" w:rsidRPr="005D0583" w:rsidRDefault="00495657" w:rsidP="00E66FEE">
                  <w:pPr>
                    <w:autoSpaceDE w:val="0"/>
                    <w:autoSpaceDN w:val="0"/>
                    <w:adjustRightInd w:val="0"/>
                    <w:jc w:val="both"/>
                    <w:rPr>
                      <w:rFonts w:ascii="Times New Roman" w:hAnsi="Times New Roman" w:cs="Times New Roman"/>
                      <w:bCs/>
                      <w:sz w:val="20"/>
                      <w:szCs w:val="20"/>
                    </w:rPr>
                  </w:pPr>
                  <w:r w:rsidRPr="005D0583">
                    <w:rPr>
                      <w:rFonts w:ascii="Times New Roman" w:hAnsi="Times New Roman" w:cs="Times New Roman"/>
                      <w:bCs/>
                      <w:sz w:val="20"/>
                      <w:szCs w:val="20"/>
                    </w:rPr>
                    <w:t>Приложение 2 к Положению об организации работы по обеспечению пожарной безопасности</w:t>
                  </w:r>
                </w:p>
              </w:txbxContent>
            </v:textbox>
          </v:shape>
        </w:pic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autoSpaceDE w:val="0"/>
        <w:autoSpaceDN w:val="0"/>
        <w:adjustRightInd w:val="0"/>
        <w:spacing w:after="0" w:line="240" w:lineRule="auto"/>
        <w:jc w:val="center"/>
        <w:outlineLvl w:val="2"/>
        <w:rPr>
          <w:rFonts w:ascii="Times New Roman" w:eastAsia="MS Mincho" w:hAnsi="Times New Roman" w:cs="Times New Roman"/>
          <w:b/>
          <w:sz w:val="24"/>
          <w:szCs w:val="24"/>
          <w:lang w:eastAsia="ja-JP"/>
        </w:rPr>
      </w:pPr>
      <w:r w:rsidRPr="00E66FEE">
        <w:rPr>
          <w:rFonts w:ascii="Times New Roman" w:eastAsia="MS Mincho" w:hAnsi="Times New Roman" w:cs="Times New Roman"/>
          <w:b/>
          <w:sz w:val="24"/>
          <w:szCs w:val="24"/>
          <w:lang w:eastAsia="ja-JP"/>
        </w:rPr>
        <w:t>Программа</w:t>
      </w:r>
    </w:p>
    <w:p w:rsidR="00E66FEE" w:rsidRPr="00E66FEE" w:rsidRDefault="00E66FEE" w:rsidP="00E66FEE">
      <w:pPr>
        <w:autoSpaceDE w:val="0"/>
        <w:autoSpaceDN w:val="0"/>
        <w:adjustRightInd w:val="0"/>
        <w:spacing w:after="0" w:line="240" w:lineRule="auto"/>
        <w:jc w:val="center"/>
        <w:outlineLvl w:val="2"/>
        <w:rPr>
          <w:rFonts w:ascii="Times New Roman" w:eastAsia="MS Mincho" w:hAnsi="Times New Roman" w:cs="Times New Roman"/>
          <w:b/>
          <w:sz w:val="24"/>
          <w:szCs w:val="24"/>
          <w:lang w:eastAsia="ja-JP"/>
        </w:rPr>
      </w:pPr>
      <w:r w:rsidRPr="00E66FEE">
        <w:rPr>
          <w:rFonts w:ascii="Times New Roman" w:eastAsia="MS Mincho" w:hAnsi="Times New Roman" w:cs="Times New Roman"/>
          <w:b/>
          <w:sz w:val="24"/>
          <w:szCs w:val="24"/>
          <w:lang w:eastAsia="ja-JP"/>
        </w:rPr>
        <w:t xml:space="preserve">вводного противопожарного инструктажа </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b/>
          <w:i/>
          <w:sz w:val="24"/>
          <w:szCs w:val="24"/>
          <w:lang w:eastAsia="ja-JP"/>
        </w:rPr>
      </w:pPr>
    </w:p>
    <w:p w:rsidR="00E66FEE" w:rsidRPr="00E66FEE" w:rsidRDefault="00E66FEE" w:rsidP="00D721BE">
      <w:pPr>
        <w:numPr>
          <w:ilvl w:val="0"/>
          <w:numId w:val="26"/>
        </w:numPr>
        <w:autoSpaceDE w:val="0"/>
        <w:autoSpaceDN w:val="0"/>
        <w:adjustRightInd w:val="0"/>
        <w:spacing w:after="0" w:line="240" w:lineRule="auto"/>
        <w:jc w:val="both"/>
        <w:rPr>
          <w:rFonts w:ascii="Times New Roman" w:eastAsia="MS Mincho" w:hAnsi="Times New Roman" w:cs="Times New Roman"/>
          <w:b/>
          <w:i/>
          <w:sz w:val="24"/>
          <w:szCs w:val="24"/>
          <w:lang w:eastAsia="ja-JP"/>
        </w:rPr>
      </w:pPr>
      <w:r w:rsidRPr="00E66FEE">
        <w:rPr>
          <w:rFonts w:ascii="Times New Roman" w:eastAsia="MS Mincho" w:hAnsi="Times New Roman" w:cs="Times New Roman"/>
          <w:b/>
          <w:i/>
          <w:sz w:val="24"/>
          <w:szCs w:val="24"/>
          <w:lang w:eastAsia="ja-JP"/>
        </w:rPr>
        <w:t>Пояснительная записка</w:t>
      </w:r>
    </w:p>
    <w:p w:rsidR="00E66FEE" w:rsidRPr="00E66FEE" w:rsidRDefault="00E66FEE" w:rsidP="00D721BE">
      <w:pPr>
        <w:keepNext/>
        <w:numPr>
          <w:ilvl w:val="0"/>
          <w:numId w:val="2"/>
        </w:numPr>
        <w:spacing w:before="240" w:after="60" w:line="240" w:lineRule="auto"/>
        <w:ind w:left="0" w:firstLine="0"/>
        <w:jc w:val="both"/>
        <w:outlineLvl w:val="0"/>
        <w:rPr>
          <w:rFonts w:ascii="Times New Roman" w:eastAsia="Times New Roman" w:hAnsi="Times New Roman" w:cs="Times New Roman"/>
          <w:bCs/>
          <w:kern w:val="32"/>
          <w:sz w:val="24"/>
          <w:szCs w:val="24"/>
          <w:lang w:eastAsia="ru-RU"/>
        </w:rPr>
      </w:pPr>
      <w:r w:rsidRPr="00E66FEE">
        <w:rPr>
          <w:rFonts w:ascii="Times New Roman" w:eastAsia="Times New Roman" w:hAnsi="Times New Roman" w:cs="Times New Roman"/>
          <w:bCs/>
          <w:kern w:val="32"/>
          <w:sz w:val="24"/>
          <w:szCs w:val="24"/>
          <w:lang w:eastAsia="ru-RU"/>
        </w:rPr>
        <w:t xml:space="preserve">   Основными видами обучения работников организаций мерам пожарной безопасности являются противопожарные инструктажи. Один из видов противопожарного инструктажа – это вводный. О проведении вводного противопожарного инструктажа делается запись в журнале учета проведения инструктажей по пожарной безопасности с обязательной подписью инструктируемого и инструктирующего Вводный противопожарный инструктаж проводится со всеми работниками, вновь принимаемыми на работу.  Вводный противопожарный инструктаж проводится руководителем организации или лицом, ответственным за пожарную безопасность, назначенным приказом  руководителя учреждения. Инструктаж проводится по программе, разработанной с учетом требований стандартов, правил, норм и инструкций по пожарной безопасности. Продолжительность инструктажа устанавливается в соответствии с утвержденной программой.</w:t>
      </w:r>
    </w:p>
    <w:p w:rsidR="00E66FEE" w:rsidRPr="00E66FEE" w:rsidRDefault="00E66FEE" w:rsidP="00D721BE">
      <w:pPr>
        <w:keepNext/>
        <w:numPr>
          <w:ilvl w:val="0"/>
          <w:numId w:val="26"/>
        </w:numPr>
        <w:spacing w:before="240" w:after="60" w:line="240" w:lineRule="auto"/>
        <w:jc w:val="both"/>
        <w:outlineLvl w:val="0"/>
        <w:rPr>
          <w:rFonts w:ascii="Times New Roman" w:eastAsia="Times New Roman" w:hAnsi="Times New Roman" w:cs="Times New Roman"/>
          <w:b/>
          <w:bCs/>
          <w:i/>
          <w:kern w:val="32"/>
          <w:sz w:val="24"/>
          <w:szCs w:val="24"/>
          <w:u w:val="single"/>
          <w:lang w:eastAsia="ru-RU"/>
        </w:rPr>
      </w:pPr>
      <w:r w:rsidRPr="00E66FEE">
        <w:rPr>
          <w:rFonts w:ascii="Times New Roman" w:eastAsia="Times New Roman" w:hAnsi="Times New Roman" w:cs="Times New Roman"/>
          <w:b/>
          <w:bCs/>
          <w:i/>
          <w:kern w:val="32"/>
          <w:sz w:val="24"/>
          <w:szCs w:val="24"/>
          <w:u w:val="single"/>
          <w:lang w:eastAsia="ru-RU"/>
        </w:rPr>
        <w:t>Учебно – тематический план</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5420"/>
        <w:gridCol w:w="1843"/>
        <w:gridCol w:w="1843"/>
      </w:tblGrid>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Номер темы</w:t>
            </w:r>
          </w:p>
        </w:tc>
        <w:tc>
          <w:tcPr>
            <w:tcW w:w="5420"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Наименование темы</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Количество времени</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ответственный</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1.</w:t>
            </w:r>
          </w:p>
        </w:tc>
        <w:tc>
          <w:tcPr>
            <w:tcW w:w="5420" w:type="dxa"/>
          </w:tcPr>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Общие сведения о специфике и  особенностях учреждения по условиям пожароопасности</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15 минут</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Заведующий</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2.</w:t>
            </w:r>
          </w:p>
        </w:tc>
        <w:tc>
          <w:tcPr>
            <w:tcW w:w="5420" w:type="dxa"/>
          </w:tcPr>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Обязанности и ответственность работников за соблюдение требований пожарной безопасности.</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20  минут</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Заместитель по ХР</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3.</w:t>
            </w:r>
          </w:p>
        </w:tc>
        <w:tc>
          <w:tcPr>
            <w:tcW w:w="5420" w:type="dxa"/>
          </w:tcPr>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Ознакомление с противопожарным режимом в организации.</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15 минут</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Заместитель по ХР</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4.</w:t>
            </w:r>
          </w:p>
        </w:tc>
        <w:tc>
          <w:tcPr>
            <w:tcW w:w="5420" w:type="dxa"/>
          </w:tcPr>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Ознакомление с приказами по соблюдению противопожарного режима; с инструкциями по пожарной безопасности; основными причинами пожаров, которые могут быть в учреждении, на участке, рабочем месте.</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20 минут</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Заведующий</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5.</w:t>
            </w:r>
          </w:p>
        </w:tc>
        <w:tc>
          <w:tcPr>
            <w:tcW w:w="5420"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Общие меры по пожарной профилактике и тушению пожара:</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а). для лиц ответственных за пожарную безопасность (сроки проверки зарядки огнетушителей, испытания сигнализации, ознакомление с программой первичного инструктажа персонала, обеспечение личной и коллективной безопасности)</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б). для работников (действия при загорании или пожаре, сообщение о пожаре в пожарную часть, непосредственному руководителю, приемы и средства тушения загорания или пожара, средства и меры личной и коллективной безопасности).</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20 минут</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Заведующий </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Заместитель по ХР</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p>
        </w:tc>
        <w:tc>
          <w:tcPr>
            <w:tcW w:w="5420" w:type="dxa"/>
          </w:tcPr>
          <w:p w:rsidR="00E66FEE" w:rsidRPr="00E66FEE" w:rsidRDefault="00E66FEE" w:rsidP="00E66FEE">
            <w:pPr>
              <w:spacing w:after="0" w:line="240" w:lineRule="auto"/>
              <w:jc w:val="right"/>
              <w:rPr>
                <w:rFonts w:ascii="Times New Roman" w:eastAsia="Times New Roman" w:hAnsi="Times New Roman" w:cs="Times New Roman"/>
                <w:b/>
                <w:i/>
                <w:sz w:val="24"/>
                <w:szCs w:val="24"/>
                <w:lang w:eastAsia="ru-RU"/>
              </w:rPr>
            </w:pPr>
            <w:r w:rsidRPr="00E66FEE">
              <w:rPr>
                <w:rFonts w:ascii="Times New Roman" w:eastAsia="Times New Roman" w:hAnsi="Times New Roman" w:cs="Times New Roman"/>
                <w:b/>
                <w:i/>
                <w:sz w:val="24"/>
                <w:szCs w:val="24"/>
                <w:lang w:eastAsia="ru-RU"/>
              </w:rPr>
              <w:t>ИТОГО:</w:t>
            </w:r>
          </w:p>
        </w:tc>
        <w:tc>
          <w:tcPr>
            <w:tcW w:w="1843" w:type="dxa"/>
          </w:tcPr>
          <w:p w:rsidR="00E66FEE" w:rsidRPr="00E66FEE" w:rsidRDefault="00E66FEE" w:rsidP="00E66FEE">
            <w:pPr>
              <w:spacing w:after="0" w:line="240" w:lineRule="auto"/>
              <w:jc w:val="center"/>
              <w:rPr>
                <w:rFonts w:ascii="Times New Roman" w:eastAsia="Times New Roman" w:hAnsi="Times New Roman" w:cs="Times New Roman"/>
                <w:b/>
                <w:i/>
                <w:sz w:val="24"/>
                <w:szCs w:val="24"/>
                <w:lang w:eastAsia="ru-RU"/>
              </w:rPr>
            </w:pPr>
            <w:r w:rsidRPr="00E66FEE">
              <w:rPr>
                <w:rFonts w:ascii="Times New Roman" w:eastAsia="Times New Roman" w:hAnsi="Times New Roman" w:cs="Times New Roman"/>
                <w:b/>
                <w:i/>
                <w:sz w:val="24"/>
                <w:szCs w:val="24"/>
                <w:lang w:eastAsia="ru-RU"/>
              </w:rPr>
              <w:t>1 час 30 минут</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p>
        </w:tc>
      </w:tr>
    </w:tbl>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Default="00E66FEE" w:rsidP="00E66FEE">
      <w:pPr>
        <w:spacing w:after="0" w:line="240" w:lineRule="auto"/>
        <w:rPr>
          <w:rFonts w:ascii="Times New Roman" w:eastAsia="Times New Roman" w:hAnsi="Times New Roman" w:cs="Times New Roman"/>
          <w:sz w:val="24"/>
          <w:szCs w:val="24"/>
          <w:lang w:eastAsia="ru-RU"/>
        </w:rPr>
      </w:pPr>
    </w:p>
    <w:p w:rsidR="00200167" w:rsidRPr="00E66FEE" w:rsidRDefault="00200167"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D721BE">
      <w:pPr>
        <w:numPr>
          <w:ilvl w:val="0"/>
          <w:numId w:val="26"/>
        </w:numPr>
        <w:autoSpaceDE w:val="0"/>
        <w:autoSpaceDN w:val="0"/>
        <w:adjustRightInd w:val="0"/>
        <w:spacing w:after="0" w:line="240" w:lineRule="auto"/>
        <w:jc w:val="both"/>
        <w:rPr>
          <w:rFonts w:ascii="Times New Roman" w:eastAsia="MS Mincho" w:hAnsi="Times New Roman" w:cs="Times New Roman"/>
          <w:b/>
          <w:i/>
          <w:sz w:val="24"/>
          <w:szCs w:val="24"/>
          <w:lang w:eastAsia="ja-JP"/>
        </w:rPr>
      </w:pPr>
      <w:r w:rsidRPr="00E66FEE">
        <w:rPr>
          <w:rFonts w:ascii="Times New Roman" w:eastAsia="MS Mincho" w:hAnsi="Times New Roman" w:cs="Times New Roman"/>
          <w:b/>
          <w:i/>
          <w:sz w:val="24"/>
          <w:szCs w:val="24"/>
          <w:lang w:eastAsia="ja-JP"/>
        </w:rPr>
        <w:t>Примерная учебная программа</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b/>
          <w:i/>
          <w:sz w:val="24"/>
          <w:szCs w:val="24"/>
          <w:u w:val="single"/>
          <w:lang w:eastAsia="ja-JP"/>
        </w:rPr>
      </w:pPr>
      <w:r w:rsidRPr="00E66FEE">
        <w:rPr>
          <w:rFonts w:ascii="Times New Roman" w:eastAsia="MS Mincho" w:hAnsi="Times New Roman" w:cs="Times New Roman"/>
          <w:b/>
          <w:i/>
          <w:sz w:val="24"/>
          <w:szCs w:val="24"/>
          <w:u w:val="single"/>
          <w:lang w:eastAsia="ja-JP"/>
        </w:rPr>
        <w:t>Тема 1 (15 минут): Общие сведения о специфике и  особенностях учреждения по условиям пожароопасности.</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Краткая характеристика образовательного учреждения: классификация здания по огнестойкости, категории по взрывопожарной и пожарной опасности. Возможные основные причины пожара в учреждении. </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Краткий обзор пожаров в учреждении. Примеры наиболее характерных пожаров в помещениях. </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Содержание территории учреждения, противопожарные разрывы, подъезды, въезды, освещение, источники противопожарного водоснабжения – пожарный водоем.</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Имеющиеся источники потенциальной опасности учреждения.</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Наличие систем оповещения и связи.</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Наличие автоматизированных систем контроля и безопасности в учреждении.</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Знакомство с планами эвакуации из здания учреждения в случае возникновения пожара.</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Места расположения аппаратов телефонной связи, ручных извещателей пожарной сигнализации.</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Единый сигнал по оповещению людей при возникновении пожара.</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b/>
          <w:i/>
          <w:sz w:val="24"/>
          <w:szCs w:val="24"/>
          <w:lang w:eastAsia="ja-JP"/>
        </w:rPr>
      </w:pPr>
      <w:r w:rsidRPr="00E66FEE">
        <w:rPr>
          <w:rFonts w:ascii="Times New Roman" w:eastAsia="MS Mincho" w:hAnsi="Times New Roman" w:cs="Times New Roman"/>
          <w:b/>
          <w:i/>
          <w:sz w:val="24"/>
          <w:szCs w:val="24"/>
          <w:lang w:eastAsia="ja-JP"/>
        </w:rPr>
        <w:t>Тема 2 (20 минут): Обязанности и ответственность работников за соблюдение требований пожарной безопасности.</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Действия работников при обнаружении нарушений правил пожарной безопасности, инструкций.</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Меры пожарной безопасности, которые необходимо соблюдать во время рабочего дня (при заступлении на работу, в процессе работы, по ее окончанию), с целью предупреждения пожаров.</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Действия работников при угрозе пожара: правила выключения оборудования, электрических приборов, находящихся под током; запуск ручных пожарных извещателей.</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b/>
          <w:i/>
          <w:sz w:val="24"/>
          <w:szCs w:val="24"/>
          <w:u w:val="single"/>
          <w:lang w:eastAsia="ja-JP"/>
        </w:rPr>
      </w:pP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b/>
          <w:i/>
          <w:sz w:val="24"/>
          <w:szCs w:val="24"/>
          <w:u w:val="single"/>
          <w:lang w:eastAsia="ja-JP"/>
        </w:rPr>
      </w:pPr>
      <w:r w:rsidRPr="00E66FEE">
        <w:rPr>
          <w:rFonts w:ascii="Times New Roman" w:eastAsia="MS Mincho" w:hAnsi="Times New Roman" w:cs="Times New Roman"/>
          <w:b/>
          <w:i/>
          <w:sz w:val="24"/>
          <w:szCs w:val="24"/>
          <w:u w:val="single"/>
          <w:lang w:eastAsia="ja-JP"/>
        </w:rPr>
        <w:t>Тема 3 (15 минут): Ознакомление с противопожарным режимом в организации.</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Требования Правил пожарной безопасности (ППБ 01-03) по обеспечению противопожарного режима в учреждении </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Противопожарный режим на рабочем месте. Правила, инструкции, приказы руководителя о установлении противопожарного режима.</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Наименование, назначение и местонахождение имеющихся в учреждении средств и систем противопожарной защиты (огнетушители, пожарные извещатели, пожарный водоем и др.)</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b/>
          <w:i/>
          <w:sz w:val="24"/>
          <w:szCs w:val="24"/>
          <w:u w:val="single"/>
          <w:lang w:eastAsia="ja-JP"/>
        </w:rPr>
      </w:pPr>
      <w:r w:rsidRPr="00E66FEE">
        <w:rPr>
          <w:rFonts w:ascii="Times New Roman" w:eastAsia="MS Mincho" w:hAnsi="Times New Roman" w:cs="Times New Roman"/>
          <w:b/>
          <w:i/>
          <w:sz w:val="24"/>
          <w:szCs w:val="24"/>
          <w:u w:val="single"/>
          <w:lang w:eastAsia="ja-JP"/>
        </w:rPr>
        <w:t>Тема 4 (20 минут): Ознакомление с приказами по соблюдению противопожарного режима; с инструкциями по пожарной безопасности; основными причинами пожаров, которые могут быть в учреждении, на участке, рабочем месте.</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Приказы и инструкции по вопросам пожарной безопасности и противопожарного режима.</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Обучение мерам пожарной безопасности: организация и проведение противопожарных инструктажей, действиям при возникновении пожара.</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b/>
          <w:i/>
          <w:sz w:val="24"/>
          <w:szCs w:val="24"/>
          <w:u w:val="single"/>
          <w:lang w:eastAsia="ja-JP"/>
        </w:rPr>
      </w:pP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b/>
          <w:i/>
          <w:sz w:val="24"/>
          <w:szCs w:val="24"/>
          <w:u w:val="single"/>
          <w:lang w:eastAsia="ja-JP"/>
        </w:rPr>
      </w:pPr>
      <w:r w:rsidRPr="00E66FEE">
        <w:rPr>
          <w:rFonts w:ascii="Times New Roman" w:eastAsia="MS Mincho" w:hAnsi="Times New Roman" w:cs="Times New Roman"/>
          <w:b/>
          <w:i/>
          <w:sz w:val="24"/>
          <w:szCs w:val="24"/>
          <w:u w:val="single"/>
          <w:lang w:eastAsia="ja-JP"/>
        </w:rPr>
        <w:t>Тема 5 (20 минут): Общие меры по пожарной профилактике и тушению пожара:</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Действия работников при обнаружении пожара или его признаков (задымление, запах гари, срабатывание системы сигнализации и др.).</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Порядок сообщения о пожаре в пожарную часть, организация встречи пожарной машины. Действия по тушению очагов пожаров.</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Эвакуация людей. Тушение пожара имеющимися в учреждении средствами пожаротушения.</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lastRenderedPageBreak/>
        <w:t xml:space="preserve">   Действия работников после прибытия пожарного подразделения (оказание помощи в эвакуации людей, участие в эвакуации материальных ценностей, выполнение других работ по просьбе руководителя пожаротушения).</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а). </w:t>
      </w:r>
      <w:r w:rsidRPr="00E66FEE">
        <w:rPr>
          <w:rFonts w:ascii="Times New Roman" w:eastAsia="Times New Roman" w:hAnsi="Times New Roman" w:cs="Times New Roman"/>
          <w:i/>
          <w:sz w:val="24"/>
          <w:szCs w:val="24"/>
          <w:u w:val="single"/>
          <w:lang w:eastAsia="ru-RU"/>
        </w:rPr>
        <w:t>для лиц, ответственных за пожарную безопасность</w:t>
      </w:r>
      <w:r w:rsidRPr="00E66FEE">
        <w:rPr>
          <w:rFonts w:ascii="Times New Roman" w:eastAsia="Times New Roman" w:hAnsi="Times New Roman" w:cs="Times New Roman"/>
          <w:sz w:val="24"/>
          <w:szCs w:val="24"/>
          <w:lang w:eastAsia="ru-RU"/>
        </w:rPr>
        <w:t xml:space="preserve"> :</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 сроки проверки зарядки огнетушителей, </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 испытания сигнализации, </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 ознакомление с программой первичного инструктажа персонала, </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 обеспечение личной и коллективной безопасности.</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i/>
          <w:sz w:val="24"/>
          <w:szCs w:val="24"/>
          <w:u w:val="single"/>
          <w:lang w:eastAsia="ja-JP"/>
        </w:rPr>
      </w:pPr>
      <w:r w:rsidRPr="00E66FEE">
        <w:rPr>
          <w:rFonts w:ascii="Times New Roman" w:eastAsia="MS Mincho" w:hAnsi="Times New Roman" w:cs="Times New Roman"/>
          <w:sz w:val="24"/>
          <w:szCs w:val="24"/>
          <w:lang w:eastAsia="ja-JP"/>
        </w:rPr>
        <w:t xml:space="preserve">б).  </w:t>
      </w:r>
      <w:r w:rsidRPr="00E66FEE">
        <w:rPr>
          <w:rFonts w:ascii="Times New Roman" w:eastAsia="MS Mincho" w:hAnsi="Times New Roman" w:cs="Times New Roman"/>
          <w:i/>
          <w:sz w:val="24"/>
          <w:szCs w:val="24"/>
          <w:u w:val="single"/>
          <w:lang w:eastAsia="ja-JP"/>
        </w:rPr>
        <w:t>для работников:</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действия при загорании или пожаре;</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сообщение о пожаре в пожарную часть;</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сообщение о пожаре руководителю;</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приемы и средства тушения загорания или пожара;</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средства и меры личной и коллективной безопасности;</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правила пользования огнетушителем;</w:t>
      </w:r>
    </w:p>
    <w:p w:rsidR="00E66FEE" w:rsidRPr="00E66FEE" w:rsidRDefault="00E66FEE" w:rsidP="00E66FEE">
      <w:pPr>
        <w:autoSpaceDE w:val="0"/>
        <w:autoSpaceDN w:val="0"/>
        <w:adjustRightInd w:val="0"/>
        <w:spacing w:after="0" w:line="240" w:lineRule="auto"/>
        <w:jc w:val="both"/>
        <w:outlineLvl w:val="2"/>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порядок сообщения о пожаре по телефону.</w:t>
      </w:r>
    </w:p>
    <w:p w:rsidR="00E66FEE" w:rsidRPr="00E66FEE" w:rsidRDefault="00E66FEE" w:rsidP="00E66FEE">
      <w:pPr>
        <w:autoSpaceDE w:val="0"/>
        <w:autoSpaceDN w:val="0"/>
        <w:adjustRightInd w:val="0"/>
        <w:spacing w:after="0" w:line="240" w:lineRule="auto"/>
        <w:jc w:val="center"/>
        <w:outlineLvl w:val="2"/>
        <w:rPr>
          <w:rFonts w:ascii="Times New Roman" w:eastAsia="MS Mincho" w:hAnsi="Times New Roman" w:cs="Times New Roman"/>
          <w:sz w:val="24"/>
          <w:szCs w:val="24"/>
          <w:lang w:eastAsia="ja-JP"/>
        </w:rPr>
      </w:pPr>
    </w:p>
    <w:p w:rsidR="00E66FEE" w:rsidRPr="00E66FEE" w:rsidRDefault="00E66FEE" w:rsidP="00E66FEE">
      <w:pPr>
        <w:autoSpaceDE w:val="0"/>
        <w:autoSpaceDN w:val="0"/>
        <w:adjustRightInd w:val="0"/>
        <w:spacing w:after="0" w:line="240" w:lineRule="auto"/>
        <w:jc w:val="center"/>
        <w:outlineLvl w:val="2"/>
        <w:rPr>
          <w:rFonts w:ascii="Times New Roman" w:eastAsia="MS Mincho" w:hAnsi="Times New Roman" w:cs="Times New Roman"/>
          <w:sz w:val="24"/>
          <w:szCs w:val="24"/>
          <w:lang w:eastAsia="ja-JP"/>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00167" w:rsidRDefault="00200167"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C1FE9"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Надпись 15" o:spid="_x0000_s1028" type="#_x0000_t202" style="position:absolute;left:0;text-align:left;margin-left:337.3pt;margin-top:-17.3pt;width:183.25pt;height:44.1pt;z-index:-251655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" stroked="f">
            <v:textbox>
              <w:txbxContent>
                <w:p w:rsidR="00495657" w:rsidRPr="00200167" w:rsidRDefault="00495657" w:rsidP="00E66FEE">
                  <w:pPr>
                    <w:autoSpaceDE w:val="0"/>
                    <w:autoSpaceDN w:val="0"/>
                    <w:adjustRightInd w:val="0"/>
                    <w:jc w:val="both"/>
                    <w:rPr>
                      <w:rFonts w:ascii="Times New Roman" w:hAnsi="Times New Roman" w:cs="Times New Roman"/>
                      <w:bCs/>
                      <w:sz w:val="20"/>
                      <w:szCs w:val="20"/>
                    </w:rPr>
                  </w:pPr>
                  <w:r w:rsidRPr="00200167">
                    <w:rPr>
                      <w:rFonts w:ascii="Times New Roman" w:hAnsi="Times New Roman" w:cs="Times New Roman"/>
                      <w:bCs/>
                      <w:sz w:val="20"/>
                      <w:szCs w:val="20"/>
                    </w:rPr>
                    <w:t>Приложение 3 к Положению об организации работы по обеспечению пожарной безопасности</w:t>
                  </w:r>
                </w:p>
              </w:txbxContent>
            </v:textbox>
          </v:shape>
        </w:pic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autoSpaceDE w:val="0"/>
        <w:autoSpaceDN w:val="0"/>
        <w:adjustRightInd w:val="0"/>
        <w:spacing w:after="0" w:line="240" w:lineRule="auto"/>
        <w:jc w:val="center"/>
        <w:outlineLvl w:val="2"/>
        <w:rPr>
          <w:rFonts w:ascii="Times New Roman" w:eastAsia="MS Mincho" w:hAnsi="Times New Roman" w:cs="Times New Roman"/>
          <w:b/>
          <w:sz w:val="24"/>
          <w:szCs w:val="24"/>
          <w:lang w:eastAsia="ja-JP"/>
        </w:rPr>
      </w:pPr>
      <w:r w:rsidRPr="00E66FEE">
        <w:rPr>
          <w:rFonts w:ascii="Times New Roman" w:eastAsia="MS Mincho" w:hAnsi="Times New Roman" w:cs="Times New Roman"/>
          <w:b/>
          <w:sz w:val="24"/>
          <w:szCs w:val="24"/>
          <w:lang w:eastAsia="ja-JP"/>
        </w:rPr>
        <w:t>Программа</w:t>
      </w:r>
    </w:p>
    <w:p w:rsidR="00E66FEE" w:rsidRPr="00E66FEE" w:rsidRDefault="00E66FEE" w:rsidP="00E66FEE">
      <w:pPr>
        <w:autoSpaceDE w:val="0"/>
        <w:autoSpaceDN w:val="0"/>
        <w:adjustRightInd w:val="0"/>
        <w:spacing w:after="0" w:line="240" w:lineRule="auto"/>
        <w:jc w:val="center"/>
        <w:outlineLvl w:val="2"/>
        <w:rPr>
          <w:rFonts w:ascii="Times New Roman" w:eastAsia="MS Mincho" w:hAnsi="Times New Roman" w:cs="Times New Roman"/>
          <w:b/>
          <w:sz w:val="24"/>
          <w:szCs w:val="24"/>
          <w:lang w:eastAsia="ja-JP"/>
        </w:rPr>
      </w:pPr>
      <w:r w:rsidRPr="00E66FEE">
        <w:rPr>
          <w:rFonts w:ascii="Times New Roman" w:eastAsia="MS Mincho" w:hAnsi="Times New Roman" w:cs="Times New Roman"/>
          <w:b/>
          <w:sz w:val="24"/>
          <w:szCs w:val="24"/>
          <w:lang w:eastAsia="ja-JP"/>
        </w:rPr>
        <w:t xml:space="preserve">первичного противопожарного инструктажа </w:t>
      </w:r>
    </w:p>
    <w:p w:rsidR="00E66FEE" w:rsidRPr="00E66FEE" w:rsidRDefault="00E66FEE" w:rsidP="00E66FEE">
      <w:pPr>
        <w:autoSpaceDE w:val="0"/>
        <w:autoSpaceDN w:val="0"/>
        <w:adjustRightInd w:val="0"/>
        <w:spacing w:after="0" w:line="240" w:lineRule="auto"/>
        <w:jc w:val="center"/>
        <w:outlineLvl w:val="2"/>
        <w:rPr>
          <w:rFonts w:ascii="Times New Roman" w:eastAsia="MS Mincho" w:hAnsi="Times New Roman" w:cs="Times New Roman"/>
          <w:b/>
          <w:sz w:val="24"/>
          <w:szCs w:val="24"/>
          <w:lang w:eastAsia="ja-JP"/>
        </w:rPr>
      </w:pPr>
    </w:p>
    <w:p w:rsidR="00E66FEE" w:rsidRPr="00E66FEE" w:rsidRDefault="00E66FEE" w:rsidP="00D721BE">
      <w:pPr>
        <w:numPr>
          <w:ilvl w:val="0"/>
          <w:numId w:val="27"/>
        </w:numPr>
        <w:autoSpaceDE w:val="0"/>
        <w:autoSpaceDN w:val="0"/>
        <w:adjustRightInd w:val="0"/>
        <w:spacing w:after="0" w:line="240" w:lineRule="auto"/>
        <w:jc w:val="both"/>
        <w:rPr>
          <w:rFonts w:ascii="Times New Roman" w:eastAsia="MS Mincho" w:hAnsi="Times New Roman" w:cs="Times New Roman"/>
          <w:b/>
          <w:i/>
          <w:sz w:val="24"/>
          <w:szCs w:val="24"/>
          <w:lang w:eastAsia="ja-JP"/>
        </w:rPr>
      </w:pPr>
      <w:r w:rsidRPr="00E66FEE">
        <w:rPr>
          <w:rFonts w:ascii="Times New Roman" w:eastAsia="MS Mincho" w:hAnsi="Times New Roman" w:cs="Times New Roman"/>
          <w:b/>
          <w:i/>
          <w:sz w:val="24"/>
          <w:szCs w:val="24"/>
          <w:lang w:eastAsia="ja-JP"/>
        </w:rPr>
        <w:t>Пояснительная записка</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   Основными видами обучения работников организаций мерам пожарной безопасности являются противопожарные инструктажи. Один из видов противопожарного инструктажа – это первичный. О проведении первичного противопожарного инструктажа делается запись в журнале учета проведения инструктажей по пожарной безопасности с обязательной подписью инструктируемого и инструктирующего. Первичный противопожарный инструктаж проводится непосредственно на рабочем месте со всеми вновь принятыми на работу. Проведение первичного противопожарного инструктажа с указанными категориями работников осуществляется лицом, ответственным за обеспечение пожарной безопасности, назначенным приказом руководителя учреждения. Первичный противопожарный инструктаж проводится по программе, разработанной с учетом требований. Первичный противопожарный инструктаж проводят с каждым работником индивидуально, с практическим показом и отработкой умений пользоваться первичными средствами пожаротушения, действий при возникновении пожара, правил эвакуации, помощи пострадавшим. Первичный противопожарный инструктаж возможен с группой лиц, обслуживающих однотипное оборудование, и в пределах общего рабочего места.</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p>
    <w:p w:rsidR="00E66FEE" w:rsidRPr="00E66FEE" w:rsidRDefault="00E66FEE" w:rsidP="00D721BE">
      <w:pPr>
        <w:keepNext/>
        <w:numPr>
          <w:ilvl w:val="0"/>
          <w:numId w:val="27"/>
        </w:numPr>
        <w:spacing w:before="240" w:after="60" w:line="240" w:lineRule="auto"/>
        <w:jc w:val="both"/>
        <w:outlineLvl w:val="0"/>
        <w:rPr>
          <w:rFonts w:ascii="Times New Roman" w:eastAsia="Times New Roman" w:hAnsi="Times New Roman" w:cs="Times New Roman"/>
          <w:b/>
          <w:bCs/>
          <w:i/>
          <w:kern w:val="32"/>
          <w:sz w:val="28"/>
          <w:szCs w:val="28"/>
          <w:u w:val="single"/>
          <w:lang w:eastAsia="ru-RU"/>
        </w:rPr>
      </w:pPr>
      <w:r w:rsidRPr="00E66FEE">
        <w:rPr>
          <w:rFonts w:ascii="Times New Roman" w:eastAsia="Times New Roman" w:hAnsi="Times New Roman" w:cs="Times New Roman"/>
          <w:b/>
          <w:bCs/>
          <w:i/>
          <w:kern w:val="32"/>
          <w:sz w:val="28"/>
          <w:szCs w:val="28"/>
          <w:u w:val="single"/>
          <w:lang w:eastAsia="ru-RU"/>
        </w:rPr>
        <w:t>Учебно – тематический план</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5419"/>
        <w:gridCol w:w="1844"/>
        <w:gridCol w:w="1843"/>
      </w:tblGrid>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Номер темы</w:t>
            </w:r>
          </w:p>
        </w:tc>
        <w:tc>
          <w:tcPr>
            <w:tcW w:w="541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Наименование темы</w:t>
            </w:r>
          </w:p>
        </w:tc>
        <w:tc>
          <w:tcPr>
            <w:tcW w:w="1844"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Количество времени</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ответственный</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1.</w:t>
            </w:r>
          </w:p>
        </w:tc>
        <w:tc>
          <w:tcPr>
            <w:tcW w:w="5419" w:type="dxa"/>
          </w:tcPr>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 xml:space="preserve">Ознакомление с планом эвакуации </w:t>
            </w:r>
          </w:p>
        </w:tc>
        <w:tc>
          <w:tcPr>
            <w:tcW w:w="1844"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5 минут</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Ответственный за ПБ</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2.</w:t>
            </w:r>
          </w:p>
        </w:tc>
        <w:tc>
          <w:tcPr>
            <w:tcW w:w="5419" w:type="dxa"/>
          </w:tcPr>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Условия возникновения горения и пожара (на рабочем месте, в учреждении).</w:t>
            </w:r>
          </w:p>
        </w:tc>
        <w:tc>
          <w:tcPr>
            <w:tcW w:w="1844"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3  минуты</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Ответственный за ПБ</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3.</w:t>
            </w:r>
          </w:p>
        </w:tc>
        <w:tc>
          <w:tcPr>
            <w:tcW w:w="5419" w:type="dxa"/>
          </w:tcPr>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Пожароопасные свойства применяемых материалов.</w:t>
            </w:r>
          </w:p>
        </w:tc>
        <w:tc>
          <w:tcPr>
            <w:tcW w:w="1844"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3 минуты</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Ответственный за ПБ</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4.</w:t>
            </w:r>
          </w:p>
        </w:tc>
        <w:tc>
          <w:tcPr>
            <w:tcW w:w="5419" w:type="dxa"/>
          </w:tcPr>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Пожароопасность технологического процесса.</w:t>
            </w:r>
          </w:p>
        </w:tc>
        <w:tc>
          <w:tcPr>
            <w:tcW w:w="1844"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3 минуты</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Ответственный за ПБ</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5.</w:t>
            </w:r>
          </w:p>
        </w:tc>
        <w:tc>
          <w:tcPr>
            <w:tcW w:w="5419" w:type="dxa"/>
          </w:tcPr>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Ответственность за соблюдение требований пожарной безопасности</w:t>
            </w:r>
          </w:p>
        </w:tc>
        <w:tc>
          <w:tcPr>
            <w:tcW w:w="1844"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3 минуты</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Ответственный за ПБ</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6.</w:t>
            </w:r>
          </w:p>
        </w:tc>
        <w:tc>
          <w:tcPr>
            <w:tcW w:w="5419" w:type="dxa"/>
          </w:tcPr>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Виды огнетушителей и их применение в зависимости от класса пожара (вида горючего вещества, особенностей оборудования).</w:t>
            </w:r>
          </w:p>
        </w:tc>
        <w:tc>
          <w:tcPr>
            <w:tcW w:w="1844"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5 минут</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Ответственный за ПБ</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7.</w:t>
            </w:r>
          </w:p>
        </w:tc>
        <w:tc>
          <w:tcPr>
            <w:tcW w:w="5419" w:type="dxa"/>
          </w:tcPr>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Требования при тушении электроустановок и производственного оборудования</w:t>
            </w:r>
          </w:p>
        </w:tc>
        <w:tc>
          <w:tcPr>
            <w:tcW w:w="1844" w:type="dxa"/>
          </w:tcPr>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3 минуты</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Ответственный за ПБ</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8.</w:t>
            </w:r>
          </w:p>
        </w:tc>
        <w:tc>
          <w:tcPr>
            <w:tcW w:w="5419" w:type="dxa"/>
          </w:tcPr>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Поведение и действия инструктируемого при загорании и в условиях пожара, а также при сильном задымлении на путях эвакуации.</w:t>
            </w:r>
          </w:p>
        </w:tc>
        <w:tc>
          <w:tcPr>
            <w:tcW w:w="1844" w:type="dxa"/>
          </w:tcPr>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5 минут</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Ответственный за ПБ</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9.</w:t>
            </w:r>
          </w:p>
        </w:tc>
        <w:tc>
          <w:tcPr>
            <w:tcW w:w="5419" w:type="dxa"/>
          </w:tcPr>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Способы сообщения о пожаре.</w:t>
            </w:r>
          </w:p>
        </w:tc>
        <w:tc>
          <w:tcPr>
            <w:tcW w:w="1844" w:type="dxa"/>
          </w:tcPr>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3 минуты</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Ответственный за ПБ</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10.</w:t>
            </w:r>
          </w:p>
        </w:tc>
        <w:tc>
          <w:tcPr>
            <w:tcW w:w="5419" w:type="dxa"/>
          </w:tcPr>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Меры личной безопасности при возникновении пожара.</w:t>
            </w:r>
          </w:p>
        </w:tc>
        <w:tc>
          <w:tcPr>
            <w:tcW w:w="1844" w:type="dxa"/>
          </w:tcPr>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3 минуты</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Ответственный за ПБ</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11.</w:t>
            </w:r>
          </w:p>
        </w:tc>
        <w:tc>
          <w:tcPr>
            <w:tcW w:w="5419" w:type="dxa"/>
          </w:tcPr>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Способы оказания доврачебной помощи пострадавшим</w:t>
            </w:r>
          </w:p>
        </w:tc>
        <w:tc>
          <w:tcPr>
            <w:tcW w:w="1844" w:type="dxa"/>
          </w:tcPr>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4 минут</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Ответственный за ПБ</w:t>
            </w:r>
          </w:p>
        </w:tc>
      </w:tr>
      <w:tr w:rsidR="00E66FEE" w:rsidRPr="00E66FEE" w:rsidTr="00E66FEE">
        <w:tc>
          <w:tcPr>
            <w:tcW w:w="959"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p>
        </w:tc>
        <w:tc>
          <w:tcPr>
            <w:tcW w:w="5419" w:type="dxa"/>
          </w:tcPr>
          <w:p w:rsidR="00E66FEE" w:rsidRPr="00E66FEE" w:rsidRDefault="00E66FEE" w:rsidP="00E66FEE">
            <w:pPr>
              <w:autoSpaceDE w:val="0"/>
              <w:autoSpaceDN w:val="0"/>
              <w:adjustRightInd w:val="0"/>
              <w:spacing w:after="0" w:line="240" w:lineRule="auto"/>
              <w:jc w:val="right"/>
              <w:rPr>
                <w:rFonts w:ascii="Times New Roman" w:eastAsia="MS Mincho" w:hAnsi="Times New Roman" w:cs="Times New Roman"/>
                <w:b/>
                <w:i/>
                <w:sz w:val="24"/>
                <w:szCs w:val="24"/>
                <w:lang w:eastAsia="ja-JP"/>
              </w:rPr>
            </w:pPr>
            <w:r w:rsidRPr="00E66FEE">
              <w:rPr>
                <w:rFonts w:ascii="Times New Roman" w:eastAsia="MS Mincho" w:hAnsi="Times New Roman" w:cs="Times New Roman"/>
                <w:b/>
                <w:i/>
                <w:sz w:val="24"/>
                <w:szCs w:val="24"/>
                <w:lang w:eastAsia="ja-JP"/>
              </w:rPr>
              <w:t>ИТОГО:</w:t>
            </w:r>
          </w:p>
        </w:tc>
        <w:tc>
          <w:tcPr>
            <w:tcW w:w="1844" w:type="dxa"/>
          </w:tcPr>
          <w:p w:rsidR="00E66FEE" w:rsidRPr="00E66FEE" w:rsidRDefault="00E66FEE" w:rsidP="00E66FEE">
            <w:pPr>
              <w:spacing w:after="0" w:line="240" w:lineRule="auto"/>
              <w:rPr>
                <w:rFonts w:ascii="Times New Roman" w:eastAsia="Times New Roman" w:hAnsi="Times New Roman" w:cs="Times New Roman"/>
                <w:b/>
                <w:i/>
                <w:sz w:val="24"/>
                <w:szCs w:val="24"/>
                <w:lang w:eastAsia="ru-RU"/>
              </w:rPr>
            </w:pPr>
            <w:r w:rsidRPr="00E66FEE">
              <w:rPr>
                <w:rFonts w:ascii="Times New Roman" w:eastAsia="Times New Roman" w:hAnsi="Times New Roman" w:cs="Times New Roman"/>
                <w:b/>
                <w:i/>
                <w:sz w:val="24"/>
                <w:szCs w:val="24"/>
                <w:lang w:eastAsia="ru-RU"/>
              </w:rPr>
              <w:t>40инут</w:t>
            </w:r>
          </w:p>
        </w:tc>
        <w:tc>
          <w:tcPr>
            <w:tcW w:w="1843" w:type="dxa"/>
          </w:tcPr>
          <w:p w:rsidR="00E66FEE" w:rsidRPr="00E66FEE" w:rsidRDefault="00E66FEE" w:rsidP="00E66FEE">
            <w:pPr>
              <w:spacing w:after="0" w:line="240" w:lineRule="auto"/>
              <w:rPr>
                <w:rFonts w:ascii="Times New Roman" w:eastAsia="Times New Roman" w:hAnsi="Times New Roman" w:cs="Times New Roman"/>
                <w:sz w:val="24"/>
                <w:szCs w:val="24"/>
                <w:lang w:eastAsia="ru-RU"/>
              </w:rPr>
            </w:pPr>
          </w:p>
        </w:tc>
      </w:tr>
    </w:tbl>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p>
    <w:p w:rsidR="00E66FEE" w:rsidRPr="00E66FEE" w:rsidRDefault="00E66FEE" w:rsidP="00D721BE">
      <w:pPr>
        <w:numPr>
          <w:ilvl w:val="0"/>
          <w:numId w:val="27"/>
        </w:numPr>
        <w:autoSpaceDE w:val="0"/>
        <w:autoSpaceDN w:val="0"/>
        <w:adjustRightInd w:val="0"/>
        <w:spacing w:after="0" w:line="240" w:lineRule="auto"/>
        <w:jc w:val="both"/>
        <w:rPr>
          <w:rFonts w:ascii="Times New Roman" w:eastAsia="MS Mincho" w:hAnsi="Times New Roman" w:cs="Times New Roman"/>
          <w:b/>
          <w:i/>
          <w:sz w:val="24"/>
          <w:szCs w:val="24"/>
          <w:lang w:eastAsia="ja-JP"/>
        </w:rPr>
      </w:pPr>
      <w:r w:rsidRPr="00E66FEE">
        <w:rPr>
          <w:rFonts w:ascii="Times New Roman" w:eastAsia="MS Mincho" w:hAnsi="Times New Roman" w:cs="Times New Roman"/>
          <w:b/>
          <w:i/>
          <w:sz w:val="24"/>
          <w:szCs w:val="24"/>
          <w:lang w:eastAsia="ja-JP"/>
        </w:rPr>
        <w:t>Примерная учебная программа</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b/>
          <w:i/>
          <w:sz w:val="24"/>
          <w:szCs w:val="24"/>
          <w:lang w:eastAsia="ja-JP"/>
        </w:rPr>
      </w:pP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b/>
          <w:i/>
          <w:sz w:val="24"/>
          <w:szCs w:val="24"/>
          <w:u w:val="single"/>
          <w:lang w:eastAsia="ja-JP"/>
        </w:rPr>
      </w:pPr>
      <w:r w:rsidRPr="00E66FEE">
        <w:rPr>
          <w:rFonts w:ascii="Times New Roman" w:eastAsia="MS Mincho" w:hAnsi="Times New Roman" w:cs="Times New Roman"/>
          <w:b/>
          <w:i/>
          <w:sz w:val="24"/>
          <w:szCs w:val="24"/>
          <w:u w:val="single"/>
          <w:lang w:eastAsia="ja-JP"/>
        </w:rPr>
        <w:t>Тема 1 (5 минут): Ознакомление с планом эвакуации.</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Места расположения первичных средств пожаротушения.</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Места расположения пожарных водоемов.</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Знакомство с планом эвакуации из помещения, в котором организовано рабочее место: эвакуационные пути и выходы (обязательный  обход соответствующего  помещения).</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b/>
          <w:i/>
          <w:sz w:val="24"/>
          <w:szCs w:val="24"/>
          <w:u w:val="single"/>
          <w:lang w:eastAsia="ja-JP"/>
        </w:rPr>
      </w:pPr>
      <w:r w:rsidRPr="00E66FEE">
        <w:rPr>
          <w:rFonts w:ascii="Times New Roman" w:eastAsia="MS Mincho" w:hAnsi="Times New Roman" w:cs="Times New Roman"/>
          <w:b/>
          <w:i/>
          <w:sz w:val="24"/>
          <w:szCs w:val="24"/>
          <w:u w:val="single"/>
          <w:lang w:eastAsia="ja-JP"/>
        </w:rPr>
        <w:t>Тема 2 (3 минуты): Условия возникновения горения и пожара (на рабочем месте, в организации).</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Источники потенциальной опасности учреждения.</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Краткий  анализ  пожаров  и  загораний,  произошедших  в образовательных учреждениях</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iCs/>
          <w:sz w:val="24"/>
          <w:szCs w:val="24"/>
          <w:lang w:eastAsia="ru-RU"/>
        </w:rPr>
        <w:t>Общие   сведения   о   горении: п</w:t>
      </w:r>
      <w:r w:rsidRPr="00E66FEE">
        <w:rPr>
          <w:rFonts w:ascii="Times New Roman" w:eastAsia="Times New Roman" w:hAnsi="Times New Roman" w:cs="Times New Roman"/>
          <w:sz w:val="24"/>
          <w:szCs w:val="24"/>
          <w:lang w:eastAsia="ru-RU"/>
        </w:rPr>
        <w:t xml:space="preserve">роцесс горения; продукты сгорания; горючие вещества. </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Зоны пожара. Классификация пожаров. Способы прекращения горения. </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Опасные факторы пожара. </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b/>
          <w:i/>
          <w:sz w:val="24"/>
          <w:szCs w:val="24"/>
          <w:u w:val="single"/>
          <w:lang w:eastAsia="ja-JP"/>
        </w:rPr>
      </w:pPr>
      <w:r w:rsidRPr="00E66FEE">
        <w:rPr>
          <w:rFonts w:ascii="Times New Roman" w:eastAsia="MS Mincho" w:hAnsi="Times New Roman" w:cs="Times New Roman"/>
          <w:b/>
          <w:i/>
          <w:sz w:val="24"/>
          <w:szCs w:val="24"/>
          <w:u w:val="single"/>
          <w:lang w:eastAsia="ja-JP"/>
        </w:rPr>
        <w:t xml:space="preserve">Тема 3 (3 минуты): Пожароопасные свойства применяемых материалов. </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iCs/>
          <w:sz w:val="24"/>
          <w:szCs w:val="24"/>
          <w:lang w:eastAsia="ja-JP"/>
        </w:rPr>
      </w:pPr>
      <w:r w:rsidRPr="00E66FEE">
        <w:rPr>
          <w:rFonts w:ascii="Times New Roman" w:eastAsia="MS Mincho" w:hAnsi="Times New Roman" w:cs="Times New Roman"/>
          <w:iCs/>
          <w:sz w:val="24"/>
          <w:szCs w:val="24"/>
          <w:lang w:eastAsia="ja-JP"/>
        </w:rPr>
        <w:t xml:space="preserve">Показатели,       характеризующие взрывопожароопасные свойства   материалов рабочего места.    </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iCs/>
          <w:sz w:val="24"/>
          <w:szCs w:val="24"/>
          <w:lang w:eastAsia="ja-JP"/>
        </w:rPr>
      </w:pPr>
      <w:r w:rsidRPr="00E66FEE">
        <w:rPr>
          <w:rFonts w:ascii="Times New Roman" w:eastAsia="MS Mincho" w:hAnsi="Times New Roman" w:cs="Times New Roman"/>
          <w:iCs/>
          <w:sz w:val="24"/>
          <w:szCs w:val="24"/>
          <w:lang w:eastAsia="ja-JP"/>
        </w:rPr>
        <w:t xml:space="preserve">Категорирование и классификация помещений, здания и технологических   процессов на рабочем месте по  пожаровзрывоопасности в учреждении.  </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iCs/>
          <w:sz w:val="24"/>
          <w:szCs w:val="24"/>
          <w:lang w:eastAsia="ja-JP"/>
        </w:rPr>
      </w:pPr>
      <w:r w:rsidRPr="00E66FEE">
        <w:rPr>
          <w:rFonts w:ascii="Times New Roman" w:eastAsia="MS Mincho" w:hAnsi="Times New Roman" w:cs="Times New Roman"/>
          <w:iCs/>
          <w:sz w:val="24"/>
          <w:szCs w:val="24"/>
          <w:lang w:eastAsia="ja-JP"/>
        </w:rPr>
        <w:t xml:space="preserve">Классификация  строительных     материалов  помещения по группам горючести. </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u w:val="single"/>
          <w:lang w:eastAsia="ja-JP"/>
        </w:rPr>
      </w:pPr>
      <w:r w:rsidRPr="00E66FEE">
        <w:rPr>
          <w:rFonts w:ascii="Times New Roman" w:eastAsia="MS Mincho" w:hAnsi="Times New Roman" w:cs="Times New Roman"/>
          <w:iCs/>
          <w:sz w:val="24"/>
          <w:szCs w:val="24"/>
          <w:lang w:eastAsia="ja-JP"/>
        </w:rPr>
        <w:t>Понятие о пределе огнестойкости и пределе распространения огня. Понятие о степени огнестойкости здания.  Способы   огнезащиты конструкций.</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b/>
          <w:i/>
          <w:sz w:val="24"/>
          <w:szCs w:val="24"/>
          <w:u w:val="single"/>
          <w:lang w:eastAsia="ja-JP"/>
        </w:rPr>
      </w:pPr>
      <w:r w:rsidRPr="00E66FEE">
        <w:rPr>
          <w:rFonts w:ascii="Times New Roman" w:eastAsia="MS Mincho" w:hAnsi="Times New Roman" w:cs="Times New Roman"/>
          <w:b/>
          <w:i/>
          <w:sz w:val="24"/>
          <w:szCs w:val="24"/>
          <w:u w:val="single"/>
          <w:lang w:eastAsia="ja-JP"/>
        </w:rPr>
        <w:t>Тема 4 (3  минуты): Пожароопасность технологического процесса.</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Причины возникновения пожаров от электрического тока и меры  по   их</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предупреждению.  </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Классификация  взрывоопасных  и  пожароопасных    зон по Правилам устройства электроустановок.</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Пожарная опасность прямого удара молнии и вторичных ее   проявлений.</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Категории  молниезащиты  зданий  и  сооружений.  Основные    положения по устройству  молниезащиты.  </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Статическое  электричество  и  его    пожарная опасность. Меры профилактики.</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Пожарная опасность  технологических  процессов  на   эксплуатируемых работниками рабочих местах.</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b/>
          <w:i/>
          <w:sz w:val="24"/>
          <w:szCs w:val="24"/>
          <w:u w:val="single"/>
          <w:lang w:eastAsia="ja-JP"/>
        </w:rPr>
      </w:pPr>
      <w:r w:rsidRPr="00E66FEE">
        <w:rPr>
          <w:rFonts w:ascii="Times New Roman" w:eastAsia="MS Mincho" w:hAnsi="Times New Roman" w:cs="Times New Roman"/>
          <w:b/>
          <w:i/>
          <w:sz w:val="24"/>
          <w:szCs w:val="24"/>
          <w:u w:val="single"/>
          <w:lang w:eastAsia="ja-JP"/>
        </w:rPr>
        <w:t>Тема 5 (3 минуты): Ответственность за соблюдение требований пожарной безопасности.</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Ответственность за обеспечение пожарной безопасности.</w:t>
      </w:r>
    </w:p>
    <w:p w:rsidR="00E66FEE" w:rsidRPr="00E66FEE" w:rsidRDefault="00E66FEE" w:rsidP="00E66FEE">
      <w:pPr>
        <w:spacing w:after="0" w:line="240" w:lineRule="auto"/>
        <w:jc w:val="both"/>
        <w:rPr>
          <w:rFonts w:ascii="Times New Roman" w:eastAsia="Times New Roman" w:hAnsi="Times New Roman" w:cs="Times New Roman"/>
          <w:spacing w:val="-7"/>
          <w:sz w:val="24"/>
          <w:szCs w:val="24"/>
          <w:lang w:eastAsia="ru-RU"/>
        </w:rPr>
      </w:pPr>
    </w:p>
    <w:p w:rsidR="00E66FEE" w:rsidRPr="00E66FEE" w:rsidRDefault="00E66FEE" w:rsidP="00E66FEE">
      <w:pPr>
        <w:spacing w:after="0" w:line="240" w:lineRule="auto"/>
        <w:jc w:val="both"/>
        <w:rPr>
          <w:rFonts w:ascii="Times New Roman" w:eastAsia="Times New Roman" w:hAnsi="Times New Roman" w:cs="Times New Roman"/>
          <w:spacing w:val="-10"/>
          <w:sz w:val="24"/>
          <w:szCs w:val="24"/>
          <w:lang w:eastAsia="ru-RU"/>
        </w:rPr>
      </w:pPr>
      <w:r w:rsidRPr="00E66FEE">
        <w:rPr>
          <w:rFonts w:ascii="Times New Roman" w:eastAsia="Times New Roman" w:hAnsi="Times New Roman" w:cs="Times New Roman"/>
          <w:spacing w:val="-7"/>
          <w:sz w:val="24"/>
          <w:szCs w:val="24"/>
          <w:lang w:eastAsia="ru-RU"/>
        </w:rPr>
        <w:t xml:space="preserve">Ответственность работника за </w:t>
      </w:r>
      <w:r w:rsidRPr="00E66FEE">
        <w:rPr>
          <w:rFonts w:ascii="Times New Roman" w:eastAsia="Times New Roman" w:hAnsi="Times New Roman" w:cs="Times New Roman"/>
          <w:spacing w:val="-5"/>
          <w:sz w:val="24"/>
          <w:szCs w:val="24"/>
          <w:lang w:eastAsia="ru-RU"/>
        </w:rPr>
        <w:t xml:space="preserve">нарушение   требований пожарной безопасности в соответствии с Федеральным  законом  от  21  декабря  1994г  N  69-ФЗ  "О пожарной </w:t>
      </w:r>
      <w:r w:rsidRPr="00E66FEE">
        <w:rPr>
          <w:rFonts w:ascii="Times New Roman" w:eastAsia="Times New Roman" w:hAnsi="Times New Roman" w:cs="Times New Roman"/>
          <w:spacing w:val="-10"/>
          <w:sz w:val="24"/>
          <w:szCs w:val="24"/>
          <w:lang w:eastAsia="ru-RU"/>
        </w:rPr>
        <w:t xml:space="preserve">безопасности" (выдержки из закона). </w:t>
      </w:r>
    </w:p>
    <w:p w:rsidR="00E66FEE" w:rsidRPr="00E66FEE" w:rsidRDefault="00E66FEE" w:rsidP="00E66FEE">
      <w:pPr>
        <w:spacing w:after="0" w:line="240" w:lineRule="auto"/>
        <w:jc w:val="both"/>
        <w:rPr>
          <w:rFonts w:ascii="Times New Roman" w:eastAsia="Times New Roman" w:hAnsi="Times New Roman" w:cs="Times New Roman"/>
          <w:spacing w:val="-10"/>
          <w:sz w:val="24"/>
          <w:szCs w:val="24"/>
          <w:lang w:eastAsia="ru-RU"/>
        </w:rPr>
      </w:pPr>
      <w:r w:rsidRPr="00E66FEE">
        <w:rPr>
          <w:rFonts w:ascii="Times New Roman" w:eastAsia="Times New Roman" w:hAnsi="Times New Roman" w:cs="Times New Roman"/>
          <w:sz w:val="24"/>
          <w:szCs w:val="24"/>
          <w:lang w:eastAsia="ru-RU"/>
        </w:rPr>
        <w:t xml:space="preserve">Правила пожарной безопасности в Российской Федерации   ППБ01-03.  Инструкции  по  пожарной  безопасности.   </w:t>
      </w:r>
    </w:p>
    <w:p w:rsidR="00E66FEE" w:rsidRPr="00E66FEE" w:rsidRDefault="00E66FEE" w:rsidP="00E66FEE">
      <w:pPr>
        <w:spacing w:after="0" w:line="240" w:lineRule="auto"/>
        <w:jc w:val="both"/>
        <w:rPr>
          <w:rFonts w:ascii="Times New Roman" w:eastAsia="Times New Roman" w:hAnsi="Times New Roman" w:cs="Times New Roman"/>
          <w:spacing w:val="-5"/>
          <w:sz w:val="24"/>
          <w:szCs w:val="24"/>
          <w:lang w:eastAsia="ru-RU"/>
        </w:rPr>
      </w:pPr>
      <w:r w:rsidRPr="00E66FEE">
        <w:rPr>
          <w:rFonts w:ascii="Times New Roman" w:eastAsia="Times New Roman" w:hAnsi="Times New Roman" w:cs="Times New Roman"/>
          <w:spacing w:val="-7"/>
          <w:sz w:val="24"/>
          <w:szCs w:val="24"/>
          <w:lang w:eastAsia="ru-RU"/>
        </w:rPr>
        <w:t xml:space="preserve">Права  и  обязанности  граждан  в  области  пожарной  </w:t>
      </w:r>
      <w:r w:rsidRPr="00E66FEE">
        <w:rPr>
          <w:rFonts w:ascii="Times New Roman" w:eastAsia="Times New Roman" w:hAnsi="Times New Roman" w:cs="Times New Roman"/>
          <w:spacing w:val="-8"/>
          <w:sz w:val="24"/>
          <w:szCs w:val="24"/>
          <w:lang w:eastAsia="ru-RU"/>
        </w:rPr>
        <w:t>безопасности.</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b/>
          <w:i/>
          <w:sz w:val="24"/>
          <w:szCs w:val="24"/>
          <w:u w:val="single"/>
          <w:lang w:eastAsia="ja-JP"/>
        </w:rPr>
      </w:pPr>
      <w:r w:rsidRPr="00E66FEE">
        <w:rPr>
          <w:rFonts w:ascii="Times New Roman" w:eastAsia="MS Mincho" w:hAnsi="Times New Roman" w:cs="Times New Roman"/>
          <w:b/>
          <w:i/>
          <w:sz w:val="24"/>
          <w:szCs w:val="24"/>
          <w:u w:val="single"/>
          <w:lang w:eastAsia="ja-JP"/>
        </w:rPr>
        <w:t>Тема 6 (5 минут): Виды огнетушителей и их применение в зависимости от класса пожара (вида горючего вещества, особенностей оборудования).</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Классификация огнетушителей: порошковые (ОП), газовые (углекислотные (ОУ) и хладоновые (ОХ)),  воздушно-пенные (ОВП), водные (ОВ). Их назначение.</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Типы огнетушителей. Их принцип работы.</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lastRenderedPageBreak/>
        <w:t xml:space="preserve">   Технические характеристики огнетушителей: </w:t>
      </w:r>
      <w:r w:rsidRPr="00E66FEE">
        <w:rPr>
          <w:rFonts w:ascii="Times New Roman" w:eastAsia="Times New Roman" w:hAnsi="Times New Roman" w:cs="Times New Roman"/>
          <w:sz w:val="28"/>
          <w:szCs w:val="28"/>
          <w:lang w:eastAsia="ru-RU"/>
        </w:rPr>
        <w:t>емкость баллона, продолжительность выхода струи (сек.), длина порошковой струи (м.) и др.</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b/>
          <w:sz w:val="24"/>
          <w:szCs w:val="24"/>
          <w:u w:val="single"/>
          <w:lang w:eastAsia="ru-RU"/>
        </w:rPr>
        <w:t>Практическое занятие</w:t>
      </w:r>
      <w:r w:rsidRPr="00E66FEE">
        <w:rPr>
          <w:rFonts w:ascii="Times New Roman" w:eastAsia="Times New Roman" w:hAnsi="Times New Roman" w:cs="Times New Roman"/>
          <w:sz w:val="24"/>
          <w:szCs w:val="24"/>
          <w:lang w:eastAsia="ru-RU"/>
        </w:rPr>
        <w:t>: порядок приведения в действие огнетушителей; правила тушения возникших загораний с помощью огнетушителей.</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b/>
          <w:i/>
          <w:sz w:val="24"/>
          <w:szCs w:val="24"/>
          <w:u w:val="single"/>
          <w:lang w:eastAsia="ja-JP"/>
        </w:rPr>
      </w:pPr>
      <w:r w:rsidRPr="00E66FEE">
        <w:rPr>
          <w:rFonts w:ascii="Times New Roman" w:eastAsia="MS Mincho" w:hAnsi="Times New Roman" w:cs="Times New Roman"/>
          <w:b/>
          <w:i/>
          <w:sz w:val="24"/>
          <w:szCs w:val="24"/>
          <w:u w:val="single"/>
          <w:lang w:eastAsia="ja-JP"/>
        </w:rPr>
        <w:t>Тема 7 (3 минуты): Требования при тушении электроустановок и производственного оборудования.</w:t>
      </w:r>
    </w:p>
    <w:p w:rsidR="00E66FEE" w:rsidRPr="00E66FEE" w:rsidRDefault="00E66FEE" w:rsidP="00E66FEE">
      <w:pPr>
        <w:widowControl w:val="0"/>
        <w:shd w:val="clear" w:color="auto" w:fill="FFFFFF"/>
        <w:tabs>
          <w:tab w:val="left" w:pos="0"/>
          <w:tab w:val="left" w:pos="6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Меры   пожарной безопасности при: эксплуатации электрических сетей, электрооборудования и электронагревательных   приборов.   </w:t>
      </w:r>
    </w:p>
    <w:p w:rsidR="00E66FEE" w:rsidRPr="00E66FEE" w:rsidRDefault="00E66FEE" w:rsidP="00E66FEE">
      <w:pPr>
        <w:widowControl w:val="0"/>
        <w:shd w:val="clear" w:color="auto" w:fill="FFFFFF"/>
        <w:tabs>
          <w:tab w:val="left" w:pos="0"/>
          <w:tab w:val="left" w:pos="634"/>
        </w:tabs>
        <w:autoSpaceDE w:val="0"/>
        <w:autoSpaceDN w:val="0"/>
        <w:adjustRightInd w:val="0"/>
        <w:spacing w:after="0" w:line="240" w:lineRule="auto"/>
        <w:jc w:val="both"/>
        <w:rPr>
          <w:rFonts w:ascii="Times New Roman" w:eastAsia="Times New Roman" w:hAnsi="Times New Roman" w:cs="Times New Roman"/>
          <w:spacing w:val="-10"/>
          <w:sz w:val="24"/>
          <w:lang w:eastAsia="ru-RU"/>
        </w:rPr>
      </w:pPr>
      <w:r w:rsidRPr="00E66FEE">
        <w:rPr>
          <w:rFonts w:ascii="Times New Roman" w:eastAsia="Times New Roman" w:hAnsi="Times New Roman" w:cs="Times New Roman"/>
          <w:spacing w:val="-1"/>
          <w:sz w:val="24"/>
          <w:lang w:eastAsia="ru-RU"/>
        </w:rPr>
        <w:t>Причины возникновения пожаров от электрического тока.Меры по предупреждению пожаров от электрической энергии.</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Короткое   замыкание,     перегрузка, переходное сопротивление, искрение, их сущность, причины возникновения и способы предотвращения.</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Обеспечение электробезопасности. Порядок отключения электроустановок и их тушение.</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b/>
          <w:i/>
          <w:sz w:val="24"/>
          <w:szCs w:val="24"/>
          <w:u w:val="single"/>
          <w:lang w:eastAsia="ja-JP"/>
        </w:rPr>
      </w:pPr>
      <w:r w:rsidRPr="00E66FEE">
        <w:rPr>
          <w:rFonts w:ascii="Times New Roman" w:eastAsia="MS Mincho" w:hAnsi="Times New Roman" w:cs="Times New Roman"/>
          <w:b/>
          <w:i/>
          <w:sz w:val="24"/>
          <w:szCs w:val="24"/>
          <w:u w:val="single"/>
          <w:lang w:eastAsia="ja-JP"/>
        </w:rPr>
        <w:t>Тема 8 (5 минут): Поведение и действия инструктируемого при загорании и в условиях пожара, а также при сильном задымлении на путях эвакуации.</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Порядок действия работника при возгорании.</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Порядок действия работника в условиях пожара.</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Порядок действия работника при сильном задымлении на путях эвакуации</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b/>
          <w:i/>
          <w:sz w:val="24"/>
          <w:szCs w:val="24"/>
          <w:u w:val="single"/>
          <w:lang w:eastAsia="ja-JP"/>
        </w:rPr>
      </w:pP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b/>
          <w:i/>
          <w:sz w:val="24"/>
          <w:szCs w:val="24"/>
          <w:u w:val="single"/>
          <w:lang w:eastAsia="ja-JP"/>
        </w:rPr>
        <w:t>Тема 9 (3 минуты): Способы сообщения о пожаре</w:t>
      </w:r>
      <w:r w:rsidRPr="00E66FEE">
        <w:rPr>
          <w:rFonts w:ascii="Times New Roman" w:eastAsia="MS Mincho" w:hAnsi="Times New Roman" w:cs="Times New Roman"/>
          <w:sz w:val="24"/>
          <w:szCs w:val="24"/>
          <w:lang w:eastAsia="ja-JP"/>
        </w:rPr>
        <w:t>.</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Знакомство с порядком сообщения о пожаре: места расположения телефонов; номер телефона пожарной части; точный адрес учреждения; порядок указания места возникновения пожара; номер телефона учреждения.</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Оповещение и эвакуация людей.</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b/>
          <w:i/>
          <w:sz w:val="24"/>
          <w:szCs w:val="24"/>
          <w:u w:val="single"/>
          <w:lang w:eastAsia="ja-JP"/>
        </w:rPr>
      </w:pPr>
      <w:r w:rsidRPr="00E66FEE">
        <w:rPr>
          <w:rFonts w:ascii="Times New Roman" w:eastAsia="MS Mincho" w:hAnsi="Times New Roman" w:cs="Times New Roman"/>
          <w:b/>
          <w:i/>
          <w:sz w:val="24"/>
          <w:szCs w:val="24"/>
          <w:u w:val="single"/>
          <w:lang w:eastAsia="ja-JP"/>
        </w:rPr>
        <w:t>Тема 10 (3 минуты): Меры личной безопасности при возникновении пожара.</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Понятие личности безопасности.</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sz w:val="24"/>
          <w:szCs w:val="24"/>
          <w:lang w:eastAsia="ja-JP"/>
        </w:rPr>
        <w:t>Обеспечение личной безопасности при пожаре.</w:t>
      </w: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b/>
          <w:i/>
          <w:sz w:val="24"/>
          <w:szCs w:val="24"/>
          <w:u w:val="single"/>
          <w:lang w:eastAsia="ja-JP"/>
        </w:rPr>
      </w:pPr>
    </w:p>
    <w:p w:rsidR="00E66FEE" w:rsidRPr="00E66FEE" w:rsidRDefault="00E66FEE" w:rsidP="00E66FEE">
      <w:pPr>
        <w:autoSpaceDE w:val="0"/>
        <w:autoSpaceDN w:val="0"/>
        <w:adjustRightInd w:val="0"/>
        <w:spacing w:after="0" w:line="240" w:lineRule="auto"/>
        <w:jc w:val="both"/>
        <w:rPr>
          <w:rFonts w:ascii="Times New Roman" w:eastAsia="MS Mincho" w:hAnsi="Times New Roman" w:cs="Times New Roman"/>
          <w:sz w:val="24"/>
          <w:szCs w:val="24"/>
          <w:lang w:eastAsia="ja-JP"/>
        </w:rPr>
      </w:pPr>
      <w:r w:rsidRPr="00E66FEE">
        <w:rPr>
          <w:rFonts w:ascii="Times New Roman" w:eastAsia="MS Mincho" w:hAnsi="Times New Roman" w:cs="Times New Roman"/>
          <w:b/>
          <w:i/>
          <w:sz w:val="24"/>
          <w:szCs w:val="24"/>
          <w:u w:val="single"/>
          <w:lang w:eastAsia="ja-JP"/>
        </w:rPr>
        <w:t>Тема 11 (4 минуты): Способы оказания доврачебной помощи пострадавшим</w:t>
      </w:r>
      <w:r w:rsidRPr="00E66FEE">
        <w:rPr>
          <w:rFonts w:ascii="Times New Roman" w:eastAsia="MS Mincho" w:hAnsi="Times New Roman" w:cs="Times New Roman"/>
          <w:sz w:val="24"/>
          <w:szCs w:val="24"/>
          <w:lang w:eastAsia="ja-JP"/>
        </w:rPr>
        <w:t>.</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Виды ожогов, их классификация, оказание первой помощи при ожогах.</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Первая помощь при отравлении дымом и продуктами горения</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Правила оказания первой медицинской помощи при кровотечениях и ожогах:</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способы временной остановки кровотечений;</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точки пальцевого прижатия артерий;</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правила наложения кровоостанавливающего жгута и закрутки из подручных средств;</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правила оказания первой помощи при ожогах;</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правила пользования перевязочным пакетом. </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Оказание помощи и взаимопомощи при травмах на рабочем месте, несчастных случаях:</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оказание помощи при травмах в быту;</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основные способы искусственного дыхания;</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оказание помощи при поражениях электрическим током и молниях.</w: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   Эвакуация пострадавших. Способы безносилочного переноса пострадавших.</w: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00167" w:rsidRDefault="00200167"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00167" w:rsidRDefault="00200167"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F70D1C">
      <w:pPr>
        <w:widowControl w:val="0"/>
        <w:tabs>
          <w:tab w:val="left" w:pos="659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C1FE9"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Надпись 14" o:spid="_x0000_s1029" type="#_x0000_t202" style="position:absolute;left:0;text-align:left;margin-left:321.15pt;margin-top:-14.7pt;width:183.25pt;height:44.1pt;z-index:-251654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" stroked="f">
            <v:textbox>
              <w:txbxContent>
                <w:p w:rsidR="00495657" w:rsidRPr="00200167" w:rsidRDefault="00495657" w:rsidP="00E66FEE">
                  <w:pPr>
                    <w:autoSpaceDE w:val="0"/>
                    <w:autoSpaceDN w:val="0"/>
                    <w:adjustRightInd w:val="0"/>
                    <w:jc w:val="both"/>
                    <w:rPr>
                      <w:rFonts w:ascii="Times New Roman" w:hAnsi="Times New Roman" w:cs="Times New Roman"/>
                      <w:bCs/>
                      <w:sz w:val="20"/>
                      <w:szCs w:val="20"/>
                    </w:rPr>
                  </w:pPr>
                  <w:r w:rsidRPr="00200167">
                    <w:rPr>
                      <w:rFonts w:ascii="Times New Roman" w:hAnsi="Times New Roman" w:cs="Times New Roman"/>
                      <w:bCs/>
                      <w:sz w:val="20"/>
                      <w:szCs w:val="20"/>
                    </w:rPr>
                    <w:t>Приложение 4 к Положению об организации работы по обеспечению пожарной безопасности</w:t>
                  </w:r>
                </w:p>
              </w:txbxContent>
            </v:textbox>
          </v:shape>
        </w:pic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b/>
          <w:sz w:val="20"/>
          <w:szCs w:val="20"/>
          <w:lang w:eastAsia="ru-RU"/>
        </w:rPr>
      </w:pPr>
    </w:p>
    <w:p w:rsidR="00E66FEE" w:rsidRPr="00E66FEE" w:rsidRDefault="00E66FEE" w:rsidP="00E66FEE">
      <w:pPr>
        <w:spacing w:after="0" w:line="240" w:lineRule="auto"/>
        <w:jc w:val="center"/>
        <w:rPr>
          <w:rFonts w:ascii="Times New Roman" w:eastAsia="Times New Roman" w:hAnsi="Times New Roman" w:cs="Times New Roman"/>
          <w:b/>
          <w:sz w:val="20"/>
          <w:szCs w:val="20"/>
          <w:lang w:eastAsia="ru-RU"/>
        </w:rPr>
      </w:pPr>
      <w:r w:rsidRPr="00E66FEE">
        <w:rPr>
          <w:rFonts w:ascii="Times New Roman" w:eastAsia="Times New Roman" w:hAnsi="Times New Roman" w:cs="Times New Roman"/>
          <w:b/>
          <w:sz w:val="20"/>
          <w:szCs w:val="20"/>
          <w:lang w:eastAsia="ru-RU"/>
        </w:rPr>
        <w:t xml:space="preserve">И Н С Т Р У К Ц И Я </w:t>
      </w:r>
    </w:p>
    <w:p w:rsidR="00E66FEE" w:rsidRPr="00E66FEE" w:rsidRDefault="00E66FEE" w:rsidP="00E66FEE">
      <w:pPr>
        <w:spacing w:after="0" w:line="240" w:lineRule="auto"/>
        <w:jc w:val="center"/>
        <w:rPr>
          <w:rFonts w:ascii="Times New Roman" w:eastAsia="Times New Roman" w:hAnsi="Times New Roman" w:cs="Times New Roman"/>
          <w:b/>
          <w:caps/>
          <w:sz w:val="20"/>
          <w:szCs w:val="20"/>
          <w:lang w:eastAsia="ru-RU"/>
        </w:rPr>
      </w:pPr>
      <w:r w:rsidRPr="00E66FEE">
        <w:rPr>
          <w:rFonts w:ascii="Times New Roman" w:eastAsia="Times New Roman" w:hAnsi="Times New Roman" w:cs="Times New Roman"/>
          <w:b/>
          <w:caps/>
          <w:sz w:val="20"/>
          <w:szCs w:val="20"/>
          <w:lang w:eastAsia="ru-RU"/>
        </w:rPr>
        <w:t>по применению первичных средств пожаротушения</w:t>
      </w:r>
    </w:p>
    <w:p w:rsidR="00E66FEE" w:rsidRPr="00E66FEE" w:rsidRDefault="00E66FEE" w:rsidP="00E66FEE">
      <w:pPr>
        <w:spacing w:after="0" w:line="240" w:lineRule="auto"/>
        <w:jc w:val="center"/>
        <w:rPr>
          <w:rFonts w:ascii="Times New Roman" w:eastAsia="Times New Roman" w:hAnsi="Times New Roman" w:cs="Times New Roman"/>
          <w:b/>
          <w:caps/>
          <w:sz w:val="20"/>
          <w:szCs w:val="20"/>
          <w:lang w:eastAsia="ru-RU"/>
        </w:rPr>
      </w:pPr>
    </w:p>
    <w:p w:rsidR="00E66FEE" w:rsidRPr="00E66FEE" w:rsidRDefault="00E66FEE" w:rsidP="00D721BE">
      <w:pPr>
        <w:numPr>
          <w:ilvl w:val="0"/>
          <w:numId w:val="28"/>
        </w:numPr>
        <w:overflowPunct w:val="0"/>
        <w:autoSpaceDE w:val="0"/>
        <w:autoSpaceDN w:val="0"/>
        <w:adjustRightInd w:val="0"/>
        <w:spacing w:after="0" w:line="240" w:lineRule="auto"/>
        <w:ind w:left="142" w:hanging="142"/>
        <w:jc w:val="center"/>
        <w:textAlignment w:val="baseline"/>
        <w:rPr>
          <w:rFonts w:ascii="Times New Roman" w:eastAsia="Times New Roman" w:hAnsi="Times New Roman" w:cs="Times New Roman"/>
          <w:b/>
          <w:sz w:val="20"/>
          <w:szCs w:val="20"/>
          <w:lang w:eastAsia="ru-RU"/>
        </w:rPr>
      </w:pPr>
      <w:r w:rsidRPr="00E66FEE">
        <w:rPr>
          <w:rFonts w:ascii="Times New Roman" w:eastAsia="Times New Roman" w:hAnsi="Times New Roman" w:cs="Times New Roman"/>
          <w:b/>
          <w:sz w:val="20"/>
          <w:szCs w:val="20"/>
          <w:lang w:eastAsia="ru-RU"/>
        </w:rPr>
        <w:t>Общие положения:</w:t>
      </w:r>
    </w:p>
    <w:p w:rsidR="00E66FEE" w:rsidRPr="00E66FEE" w:rsidRDefault="00E66FEE" w:rsidP="00D721BE">
      <w:pPr>
        <w:numPr>
          <w:ilvl w:val="1"/>
          <w:numId w:val="2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Средства пожаротушения первичные - устройства, инструменты и материалы, предназначенные для локализации или тушения пожара на начальной стадии его развития (огнетушители, песок, войлок, кошма, асбестовое полотно, ведра, лопаты и др.).</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Средства пожаротушения подразделяются на:</w:t>
      </w:r>
    </w:p>
    <w:p w:rsidR="00E66FEE" w:rsidRPr="00E66FEE" w:rsidRDefault="00E66FEE" w:rsidP="00D721BE">
      <w:pPr>
        <w:numPr>
          <w:ilvl w:val="0"/>
          <w:numId w:val="30"/>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подручные (песок, вода, покрывало, одеяло и т.д.);</w:t>
      </w:r>
    </w:p>
    <w:p w:rsidR="00E66FEE" w:rsidRPr="00E66FEE" w:rsidRDefault="00E66FEE" w:rsidP="00D721BE">
      <w:pPr>
        <w:numPr>
          <w:ilvl w:val="0"/>
          <w:numId w:val="30"/>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табельные (огнетушитель, топор, багор, ведра).</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Огнетушитель – переносное или передвижное устройство, предназначенное для тушения пожаров в начальной стадии возникновения, за счет выпуска запасенного огнетушащего вещества (ОТВ).</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Для тушения очага горения необходимо прекратить поступление в зону горения паров горючего или окислителя, в качестве которого выступает кислород воздуха, или снизить тепловой поток от пламени.</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Возможными способами тушения пожара могут быть:</w:t>
      </w:r>
    </w:p>
    <w:p w:rsidR="00E66FEE" w:rsidRPr="00E66FEE" w:rsidRDefault="00E66FEE" w:rsidP="00D721BE">
      <w:pPr>
        <w:numPr>
          <w:ilvl w:val="0"/>
          <w:numId w:val="3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снижение температуры горючего в очаге пожара ниже температуры самовоспламенения или температуры вспышки путем испарения, сублимации или разложения огнетушащего вещества или путем изоляции горючего от  воздействия факела очага пожара;</w:t>
      </w:r>
    </w:p>
    <w:p w:rsidR="00E66FEE" w:rsidRPr="00E66FEE" w:rsidRDefault="00E66FEE" w:rsidP="00D721BE">
      <w:pPr>
        <w:numPr>
          <w:ilvl w:val="0"/>
          <w:numId w:val="3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снижение количества паров горючего, поступающего в зону горения, путем его изоляции;</w:t>
      </w:r>
    </w:p>
    <w:p w:rsidR="00E66FEE" w:rsidRPr="00E66FEE" w:rsidRDefault="00E66FEE" w:rsidP="00D721BE">
      <w:pPr>
        <w:numPr>
          <w:ilvl w:val="0"/>
          <w:numId w:val="3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снижение содержания кислорода в газовой среде путем разбавления ее негорючими добавками;</w:t>
      </w:r>
    </w:p>
    <w:p w:rsidR="00E66FEE" w:rsidRPr="00E66FEE" w:rsidRDefault="00E66FEE" w:rsidP="00D721BE">
      <w:pPr>
        <w:numPr>
          <w:ilvl w:val="0"/>
          <w:numId w:val="3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снижение скорости химической реакции окисления в факеле очага пожара в результате связывания активных радикалов и прерывания цепной реакции, протекающей в пламени, путем введения специальных химически активных веществ (ингибиторов);</w:t>
      </w:r>
    </w:p>
    <w:p w:rsidR="00E66FEE" w:rsidRPr="00E66FEE" w:rsidRDefault="00E66FEE" w:rsidP="00D721BE">
      <w:pPr>
        <w:numPr>
          <w:ilvl w:val="0"/>
          <w:numId w:val="3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создание условий гашения пламени при прохождении его через узкие каналы между частицами огнетушащего вещества;</w:t>
      </w:r>
    </w:p>
    <w:p w:rsidR="00E66FEE" w:rsidRPr="00E66FEE" w:rsidRDefault="00E66FEE" w:rsidP="00D721BE">
      <w:pPr>
        <w:numPr>
          <w:ilvl w:val="0"/>
          <w:numId w:val="3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срыв пламени в результате динамического воздействия струи огнетушащего вещества на очаг пожара.</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 качестве зарядов в огнетушителях используются следующие огнетушащие вещества:</w:t>
      </w:r>
    </w:p>
    <w:p w:rsidR="00E66FEE" w:rsidRPr="00E66FEE" w:rsidRDefault="00E66FEE" w:rsidP="00D721BE">
      <w:pPr>
        <w:numPr>
          <w:ilvl w:val="0"/>
          <w:numId w:val="3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вода и водные растворы химических веществ;</w:t>
      </w:r>
    </w:p>
    <w:p w:rsidR="00E66FEE" w:rsidRPr="00E66FEE" w:rsidRDefault="00E66FEE" w:rsidP="00D721BE">
      <w:pPr>
        <w:numPr>
          <w:ilvl w:val="0"/>
          <w:numId w:val="3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химическая пена;</w:t>
      </w:r>
    </w:p>
    <w:p w:rsidR="00E66FEE" w:rsidRPr="00E66FEE" w:rsidRDefault="00E66FEE" w:rsidP="00D721BE">
      <w:pPr>
        <w:numPr>
          <w:ilvl w:val="0"/>
          <w:numId w:val="3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воздушно-механическая пена низкой и средней кратности;</w:t>
      </w:r>
    </w:p>
    <w:p w:rsidR="00E66FEE" w:rsidRPr="00E66FEE" w:rsidRDefault="00E66FEE" w:rsidP="00D721BE">
      <w:pPr>
        <w:numPr>
          <w:ilvl w:val="0"/>
          <w:numId w:val="3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огнетушащие порошковые составы;</w:t>
      </w:r>
    </w:p>
    <w:p w:rsidR="00E66FEE" w:rsidRPr="00E66FEE" w:rsidRDefault="00E66FEE" w:rsidP="00D721BE">
      <w:pPr>
        <w:numPr>
          <w:ilvl w:val="0"/>
          <w:numId w:val="3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аэрозольные составы;</w:t>
      </w:r>
    </w:p>
    <w:p w:rsidR="00E66FEE" w:rsidRPr="00E66FEE" w:rsidRDefault="00E66FEE" w:rsidP="00D721BE">
      <w:pPr>
        <w:numPr>
          <w:ilvl w:val="0"/>
          <w:numId w:val="3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диоксид углерода;</w:t>
      </w:r>
    </w:p>
    <w:p w:rsidR="00E66FEE" w:rsidRPr="00E66FEE" w:rsidRDefault="00E66FEE" w:rsidP="00D721BE">
      <w:pPr>
        <w:numPr>
          <w:ilvl w:val="0"/>
          <w:numId w:val="3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галогенсодержащие углеводороды (хладоны);</w:t>
      </w:r>
    </w:p>
    <w:p w:rsidR="00E66FEE" w:rsidRPr="00E66FEE" w:rsidRDefault="00E66FEE" w:rsidP="00D721BE">
      <w:pPr>
        <w:numPr>
          <w:ilvl w:val="0"/>
          <w:numId w:val="3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специальные составы.</w:t>
      </w:r>
    </w:p>
    <w:p w:rsidR="00E66FEE" w:rsidRPr="00E66FEE" w:rsidRDefault="00E66FEE" w:rsidP="00D721BE">
      <w:pPr>
        <w:numPr>
          <w:ilvl w:val="0"/>
          <w:numId w:val="28"/>
        </w:numPr>
        <w:overflowPunct w:val="0"/>
        <w:autoSpaceDE w:val="0"/>
        <w:autoSpaceDN w:val="0"/>
        <w:adjustRightInd w:val="0"/>
        <w:spacing w:after="0" w:line="240" w:lineRule="auto"/>
        <w:ind w:left="142" w:hanging="142"/>
        <w:jc w:val="center"/>
        <w:textAlignment w:val="baseline"/>
        <w:rPr>
          <w:rFonts w:ascii="Times New Roman" w:eastAsia="Times New Roman" w:hAnsi="Times New Roman" w:cs="Times New Roman"/>
          <w:b/>
          <w:sz w:val="20"/>
          <w:szCs w:val="20"/>
          <w:lang w:eastAsia="ru-RU"/>
        </w:rPr>
      </w:pPr>
      <w:r w:rsidRPr="00E66FEE">
        <w:rPr>
          <w:rFonts w:ascii="Times New Roman" w:eastAsia="Times New Roman" w:hAnsi="Times New Roman" w:cs="Times New Roman"/>
          <w:b/>
          <w:sz w:val="20"/>
          <w:szCs w:val="20"/>
          <w:lang w:eastAsia="ru-RU"/>
        </w:rPr>
        <w:t>Конструкции огнетушителей</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Огнетушители в основном состоят из:</w:t>
      </w:r>
    </w:p>
    <w:p w:rsidR="00E66FEE" w:rsidRPr="00E66FEE" w:rsidRDefault="00E66FEE" w:rsidP="00D721BE">
      <w:pPr>
        <w:numPr>
          <w:ilvl w:val="0"/>
          <w:numId w:val="3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корпуса - стального или пластмассового сосуда для хранения ОТВ;</w:t>
      </w:r>
    </w:p>
    <w:p w:rsidR="00E66FEE" w:rsidRPr="00E66FEE" w:rsidRDefault="00E66FEE" w:rsidP="00D721BE">
      <w:pPr>
        <w:numPr>
          <w:ilvl w:val="0"/>
          <w:numId w:val="3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баллона со сжатым газом для  вытеснения ОТВ из корпуса огнетушителя и подачи его на очаг пожара;</w:t>
      </w:r>
    </w:p>
    <w:p w:rsidR="00E66FEE" w:rsidRPr="00E66FEE" w:rsidRDefault="00E66FEE" w:rsidP="00D721BE">
      <w:pPr>
        <w:numPr>
          <w:ilvl w:val="0"/>
          <w:numId w:val="3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газовой трубки с аэратором - используется только в порошковых огнетушителях - газ проходит от баллона или газогенерирующего элемента по трубке в нижнюю часть корпуса огнетушителя, затем через порошок, взрыхляя (аэрируя) его, и поднимается в верхнюю часть корпуса, создавая объем газа с повышенным (рабочим) давлением. В остальных типах огнетушителей газ подается непосредственно в верхнюю часть корпуса, над слоем ОТВ;</w:t>
      </w:r>
    </w:p>
    <w:p w:rsidR="00E66FEE" w:rsidRPr="00E66FEE" w:rsidRDefault="00E66FEE" w:rsidP="00D721BE">
      <w:pPr>
        <w:numPr>
          <w:ilvl w:val="0"/>
          <w:numId w:val="3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сифонная трубка, по которой ОТВ подается из корпуса огнетушителя;</w:t>
      </w:r>
    </w:p>
    <w:p w:rsidR="00E66FEE" w:rsidRPr="00E66FEE" w:rsidRDefault="00E66FEE" w:rsidP="00D721BE">
      <w:pPr>
        <w:numPr>
          <w:ilvl w:val="0"/>
          <w:numId w:val="3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запорное устройство с насадкой-распылителем или шланга с насадкой-распылителем и запорным устройством (пистолетом), которые соединены с сифонной трубкой и служат для управления струей ОТВ и подачи ее на очаг пожара;</w:t>
      </w:r>
    </w:p>
    <w:p w:rsidR="00E66FEE" w:rsidRPr="00E66FEE" w:rsidRDefault="00E66FEE" w:rsidP="00D721BE">
      <w:pPr>
        <w:numPr>
          <w:ilvl w:val="0"/>
          <w:numId w:val="3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ручки для переноски огнетушителя или тележки с  ручкой для перемещения передвижных огнетушителей;</w:t>
      </w:r>
    </w:p>
    <w:p w:rsidR="00E66FEE" w:rsidRPr="00E66FEE" w:rsidRDefault="00E66FEE" w:rsidP="00D721BE">
      <w:pPr>
        <w:numPr>
          <w:ilvl w:val="0"/>
          <w:numId w:val="3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предохранительного фиксатора (чеки), который предотвращает несанкционированное срабатывание огнетушителя.</w:t>
      </w:r>
    </w:p>
    <w:p w:rsidR="00E66FEE" w:rsidRPr="00E66FEE" w:rsidRDefault="00E66FEE" w:rsidP="00D721BE">
      <w:pPr>
        <w:numPr>
          <w:ilvl w:val="0"/>
          <w:numId w:val="28"/>
        </w:numPr>
        <w:overflowPunct w:val="0"/>
        <w:autoSpaceDE w:val="0"/>
        <w:autoSpaceDN w:val="0"/>
        <w:adjustRightInd w:val="0"/>
        <w:spacing w:after="0" w:line="240" w:lineRule="auto"/>
        <w:ind w:left="142" w:hanging="142"/>
        <w:jc w:val="center"/>
        <w:textAlignment w:val="baseline"/>
        <w:rPr>
          <w:rFonts w:ascii="Times New Roman" w:eastAsia="Times New Roman" w:hAnsi="Times New Roman" w:cs="Times New Roman"/>
          <w:b/>
          <w:sz w:val="20"/>
          <w:szCs w:val="20"/>
          <w:lang w:eastAsia="ru-RU"/>
        </w:rPr>
      </w:pPr>
      <w:r w:rsidRPr="00E66FEE">
        <w:rPr>
          <w:rFonts w:ascii="Times New Roman" w:eastAsia="Times New Roman" w:hAnsi="Times New Roman" w:cs="Times New Roman"/>
          <w:b/>
          <w:sz w:val="20"/>
          <w:szCs w:val="20"/>
          <w:lang w:eastAsia="ru-RU"/>
        </w:rPr>
        <w:t>Классификация огнетушителей и ОТВ.</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noProof/>
          <w:sz w:val="20"/>
          <w:szCs w:val="20"/>
          <w:lang w:eastAsia="ru-RU"/>
        </w:rPr>
      </w:pPr>
      <w:r w:rsidRPr="00E66FEE">
        <w:rPr>
          <w:rFonts w:ascii="Times New Roman" w:eastAsia="Times New Roman" w:hAnsi="Times New Roman" w:cs="Times New Roman"/>
          <w:sz w:val="20"/>
          <w:szCs w:val="20"/>
          <w:lang w:eastAsia="ru-RU"/>
        </w:rPr>
        <w:lastRenderedPageBreak/>
        <w:t xml:space="preserve">Огнетушители делятся на: </w:t>
      </w:r>
    </w:p>
    <w:p w:rsidR="00E66FEE" w:rsidRPr="00E66FEE" w:rsidRDefault="00E66FEE" w:rsidP="00D721BE">
      <w:pPr>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noProof/>
          <w:sz w:val="20"/>
          <w:szCs w:val="20"/>
          <w:lang w:eastAsia="ru-RU"/>
        </w:rPr>
      </w:pPr>
      <w:r w:rsidRPr="00E66FEE">
        <w:rPr>
          <w:rFonts w:ascii="Times New Roman" w:eastAsia="Times New Roman" w:hAnsi="Times New Roman" w:cs="Times New Roman"/>
          <w:sz w:val="20"/>
          <w:szCs w:val="20"/>
          <w:lang w:eastAsia="ru-RU"/>
        </w:rPr>
        <w:t>переносные (массой до</w:t>
      </w:r>
      <w:smartTag w:uri="urn:schemas-microsoft-com:office:smarttags" w:element="metricconverter">
        <w:smartTagPr>
          <w:attr w:name="ProductID" w:val="20 кг"/>
        </w:smartTagPr>
        <w:r w:rsidRPr="00E66FEE">
          <w:rPr>
            <w:rFonts w:ascii="Times New Roman" w:eastAsia="Times New Roman" w:hAnsi="Times New Roman" w:cs="Times New Roman"/>
            <w:noProof/>
            <w:sz w:val="20"/>
            <w:szCs w:val="20"/>
            <w:lang w:eastAsia="ru-RU"/>
          </w:rPr>
          <w:t>20</w:t>
        </w:r>
        <w:r w:rsidRPr="00E66FEE">
          <w:rPr>
            <w:rFonts w:ascii="Times New Roman" w:eastAsia="Times New Roman" w:hAnsi="Times New Roman" w:cs="Times New Roman"/>
            <w:sz w:val="20"/>
            <w:szCs w:val="20"/>
            <w:lang w:eastAsia="ru-RU"/>
          </w:rPr>
          <w:t xml:space="preserve"> кг</w:t>
        </w:r>
      </w:smartTag>
      <w:r w:rsidRPr="00E66FEE">
        <w:rPr>
          <w:rFonts w:ascii="Times New Roman" w:eastAsia="Times New Roman" w:hAnsi="Times New Roman" w:cs="Times New Roman"/>
          <w:sz w:val="20"/>
          <w:szCs w:val="20"/>
          <w:lang w:eastAsia="ru-RU"/>
        </w:rPr>
        <w:t>);</w:t>
      </w:r>
    </w:p>
    <w:p w:rsidR="00E66FEE" w:rsidRPr="00E66FEE" w:rsidRDefault="00E66FEE" w:rsidP="00D721BE">
      <w:pPr>
        <w:numPr>
          <w:ilvl w:val="0"/>
          <w:numId w:val="34"/>
        </w:numPr>
        <w:overflowPunct w:val="0"/>
        <w:autoSpaceDE w:val="0"/>
        <w:autoSpaceDN w:val="0"/>
        <w:adjustRightInd w:val="0"/>
        <w:spacing w:after="0" w:line="240" w:lineRule="auto"/>
        <w:jc w:val="both"/>
        <w:textAlignment w:val="baseline"/>
        <w:rPr>
          <w:rFonts w:ascii="Times New Roman" w:eastAsia="Times New Roman" w:hAnsi="Times New Roman" w:cs="Times New Roman"/>
          <w:noProof/>
          <w:sz w:val="20"/>
          <w:szCs w:val="20"/>
          <w:lang w:eastAsia="ru-RU"/>
        </w:rPr>
      </w:pPr>
      <w:r w:rsidRPr="00E66FEE">
        <w:rPr>
          <w:rFonts w:ascii="Times New Roman" w:eastAsia="Times New Roman" w:hAnsi="Times New Roman" w:cs="Times New Roman"/>
          <w:sz w:val="20"/>
          <w:szCs w:val="20"/>
          <w:lang w:eastAsia="ru-RU"/>
        </w:rPr>
        <w:t>передвижные (массой не менее</w:t>
      </w:r>
      <w:r w:rsidRPr="00E66FEE">
        <w:rPr>
          <w:rFonts w:ascii="Times New Roman" w:eastAsia="Times New Roman" w:hAnsi="Times New Roman" w:cs="Times New Roman"/>
          <w:noProof/>
          <w:sz w:val="20"/>
          <w:szCs w:val="20"/>
          <w:lang w:eastAsia="ru-RU"/>
        </w:rPr>
        <w:t xml:space="preserve"> 20, </w:t>
      </w:r>
      <w:r w:rsidRPr="00E66FEE">
        <w:rPr>
          <w:rFonts w:ascii="Times New Roman" w:eastAsia="Times New Roman" w:hAnsi="Times New Roman" w:cs="Times New Roman"/>
          <w:sz w:val="20"/>
          <w:szCs w:val="20"/>
          <w:lang w:eastAsia="ru-RU"/>
        </w:rPr>
        <w:t>но не более</w:t>
      </w:r>
      <w:smartTag w:uri="urn:schemas-microsoft-com:office:smarttags" w:element="metricconverter">
        <w:smartTagPr>
          <w:attr w:name="ProductID" w:val="400 кг"/>
        </w:smartTagPr>
        <w:r w:rsidRPr="00E66FEE">
          <w:rPr>
            <w:rFonts w:ascii="Times New Roman" w:eastAsia="Times New Roman" w:hAnsi="Times New Roman" w:cs="Times New Roman"/>
            <w:noProof/>
            <w:sz w:val="20"/>
            <w:szCs w:val="20"/>
            <w:lang w:eastAsia="ru-RU"/>
          </w:rPr>
          <w:t>400</w:t>
        </w:r>
        <w:r w:rsidRPr="00E66FEE">
          <w:rPr>
            <w:rFonts w:ascii="Times New Roman" w:eastAsia="Times New Roman" w:hAnsi="Times New Roman" w:cs="Times New Roman"/>
            <w:sz w:val="20"/>
            <w:szCs w:val="20"/>
            <w:lang w:eastAsia="ru-RU"/>
          </w:rPr>
          <w:t xml:space="preserve"> кг</w:t>
        </w:r>
      </w:smartTag>
      <w:r w:rsidRPr="00E66FEE">
        <w:rPr>
          <w:rFonts w:ascii="Times New Roman" w:eastAsia="Times New Roman" w:hAnsi="Times New Roman" w:cs="Times New Roman"/>
          <w:sz w:val="20"/>
          <w:szCs w:val="20"/>
          <w:lang w:eastAsia="ru-RU"/>
        </w:rPr>
        <w:t>). Передвижные огнетушители могут иметь одну или несколько емкостей для зарядки ОТВ, смонтированных на тележке</w:t>
      </w:r>
      <w:r w:rsidRPr="00E66FEE">
        <w:rPr>
          <w:rFonts w:ascii="Times New Roman" w:eastAsia="Times New Roman" w:hAnsi="Times New Roman" w:cs="Times New Roman"/>
          <w:noProof/>
          <w:sz w:val="20"/>
          <w:szCs w:val="20"/>
          <w:lang w:eastAsia="ru-RU"/>
        </w:rPr>
        <w:t>.</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 виду применяемого огнетушащего вещества огнетушители подразделяют на:</w:t>
      </w:r>
    </w:p>
    <w:p w:rsidR="00E66FEE" w:rsidRPr="00E66FEE" w:rsidRDefault="00E66FEE" w:rsidP="00D721BE">
      <w:pPr>
        <w:numPr>
          <w:ilvl w:val="0"/>
          <w:numId w:val="35"/>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водные (0В);</w:t>
      </w:r>
    </w:p>
    <w:p w:rsidR="00E66FEE" w:rsidRPr="00E66FEE" w:rsidRDefault="00E66FEE" w:rsidP="00D721BE">
      <w:pPr>
        <w:numPr>
          <w:ilvl w:val="0"/>
          <w:numId w:val="35"/>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пенные, которые, в свою очередь, делятся на:</w:t>
      </w:r>
    </w:p>
    <w:p w:rsidR="00E66FEE" w:rsidRPr="00E66FEE" w:rsidRDefault="00E66FEE" w:rsidP="00D721BE">
      <w:pPr>
        <w:numPr>
          <w:ilvl w:val="0"/>
          <w:numId w:val="29"/>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воздушно-пенные (ОВП);</w:t>
      </w:r>
    </w:p>
    <w:p w:rsidR="00E66FEE" w:rsidRPr="00E66FEE" w:rsidRDefault="00E66FEE" w:rsidP="00D721BE">
      <w:pPr>
        <w:numPr>
          <w:ilvl w:val="0"/>
          <w:numId w:val="29"/>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химические пенные (ОХП);</w:t>
      </w:r>
    </w:p>
    <w:p w:rsidR="00E66FEE" w:rsidRPr="00E66FEE" w:rsidRDefault="00E66FEE" w:rsidP="00D721BE">
      <w:pPr>
        <w:numPr>
          <w:ilvl w:val="0"/>
          <w:numId w:val="3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порошковые (ОП);</w:t>
      </w:r>
    </w:p>
    <w:p w:rsidR="00E66FEE" w:rsidRPr="00E66FEE" w:rsidRDefault="00E66FEE" w:rsidP="00D721BE">
      <w:pPr>
        <w:numPr>
          <w:ilvl w:val="0"/>
          <w:numId w:val="3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газовые, которые подразделяются на:</w:t>
      </w:r>
    </w:p>
    <w:p w:rsidR="00E66FEE" w:rsidRPr="00E66FEE" w:rsidRDefault="00E66FEE" w:rsidP="00D721BE">
      <w:pPr>
        <w:numPr>
          <w:ilvl w:val="0"/>
          <w:numId w:val="29"/>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углекислотные (ОУ);</w:t>
      </w:r>
    </w:p>
    <w:p w:rsidR="00E66FEE" w:rsidRPr="00E66FEE" w:rsidRDefault="00E66FEE" w:rsidP="00D721BE">
      <w:pPr>
        <w:numPr>
          <w:ilvl w:val="0"/>
          <w:numId w:val="29"/>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хладоновые (ОХ);</w:t>
      </w:r>
    </w:p>
    <w:p w:rsidR="00E66FEE" w:rsidRPr="00E66FEE" w:rsidRDefault="00E66FEE" w:rsidP="00D721BE">
      <w:pPr>
        <w:numPr>
          <w:ilvl w:val="0"/>
          <w:numId w:val="3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комбинированные.</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 объему корпуса:</w:t>
      </w:r>
    </w:p>
    <w:p w:rsidR="00E66FEE" w:rsidRPr="00E66FEE" w:rsidRDefault="00E66FEE" w:rsidP="00D721BE">
      <w:pPr>
        <w:numPr>
          <w:ilvl w:val="0"/>
          <w:numId w:val="38"/>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xml:space="preserve">ручные малолитражные с объемом корпуса до </w:t>
      </w:r>
      <w:smartTag w:uri="urn:schemas-microsoft-com:office:smarttags" w:element="metricconverter">
        <w:smartTagPr>
          <w:attr w:name="ProductID" w:val="5 л"/>
        </w:smartTagPr>
        <w:r w:rsidRPr="00E66FEE">
          <w:rPr>
            <w:rFonts w:ascii="Times New Roman" w:eastAsia="Times New Roman" w:hAnsi="Times New Roman" w:cs="Times New Roman"/>
            <w:sz w:val="20"/>
            <w:szCs w:val="20"/>
            <w:lang w:eastAsia="ru-RU"/>
          </w:rPr>
          <w:t>5 л</w:t>
        </w:r>
      </w:smartTag>
      <w:r w:rsidRPr="00E66FEE">
        <w:rPr>
          <w:rFonts w:ascii="Times New Roman" w:eastAsia="Times New Roman" w:hAnsi="Times New Roman" w:cs="Times New Roman"/>
          <w:sz w:val="20"/>
          <w:szCs w:val="20"/>
          <w:lang w:eastAsia="ru-RU"/>
        </w:rPr>
        <w:t>.;</w:t>
      </w:r>
    </w:p>
    <w:p w:rsidR="00E66FEE" w:rsidRPr="00E66FEE" w:rsidRDefault="00E66FEE" w:rsidP="00D721BE">
      <w:pPr>
        <w:numPr>
          <w:ilvl w:val="0"/>
          <w:numId w:val="38"/>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промышленные ручные с объемом корпуса 5-</w:t>
      </w:r>
      <w:smartTag w:uri="urn:schemas-microsoft-com:office:smarttags" w:element="metricconverter">
        <w:smartTagPr>
          <w:attr w:name="ProductID" w:val="10 л"/>
        </w:smartTagPr>
        <w:r w:rsidRPr="00E66FEE">
          <w:rPr>
            <w:rFonts w:ascii="Times New Roman" w:eastAsia="Times New Roman" w:hAnsi="Times New Roman" w:cs="Times New Roman"/>
            <w:sz w:val="20"/>
            <w:szCs w:val="20"/>
            <w:lang w:eastAsia="ru-RU"/>
          </w:rPr>
          <w:t>10 л</w:t>
        </w:r>
      </w:smartTag>
      <w:r w:rsidRPr="00E66FEE">
        <w:rPr>
          <w:rFonts w:ascii="Times New Roman" w:eastAsia="Times New Roman" w:hAnsi="Times New Roman" w:cs="Times New Roman"/>
          <w:sz w:val="20"/>
          <w:szCs w:val="20"/>
          <w:lang w:eastAsia="ru-RU"/>
        </w:rPr>
        <w:t>;</w:t>
      </w:r>
    </w:p>
    <w:p w:rsidR="00E66FEE" w:rsidRPr="00E66FEE" w:rsidRDefault="00E66FEE" w:rsidP="00D721BE">
      <w:pPr>
        <w:numPr>
          <w:ilvl w:val="0"/>
          <w:numId w:val="38"/>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xml:space="preserve">стационарные и передвижные с объемом корпуса свыше </w:t>
      </w:r>
      <w:smartTag w:uri="urn:schemas-microsoft-com:office:smarttags" w:element="metricconverter">
        <w:smartTagPr>
          <w:attr w:name="ProductID" w:val="10 л"/>
        </w:smartTagPr>
        <w:r w:rsidRPr="00E66FEE">
          <w:rPr>
            <w:rFonts w:ascii="Times New Roman" w:eastAsia="Times New Roman" w:hAnsi="Times New Roman" w:cs="Times New Roman"/>
            <w:sz w:val="20"/>
            <w:szCs w:val="20"/>
            <w:lang w:eastAsia="ru-RU"/>
          </w:rPr>
          <w:t>10 л</w:t>
        </w:r>
      </w:smartTag>
      <w:r w:rsidRPr="00E66FEE">
        <w:rPr>
          <w:rFonts w:ascii="Times New Roman" w:eastAsia="Times New Roman" w:hAnsi="Times New Roman" w:cs="Times New Roman"/>
          <w:sz w:val="20"/>
          <w:szCs w:val="20"/>
          <w:lang w:eastAsia="ru-RU"/>
        </w:rPr>
        <w:t>.</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Водные огнетушители по виду выходящей струи подразделяют на:</w:t>
      </w:r>
    </w:p>
    <w:p w:rsidR="00E66FEE" w:rsidRPr="00E66FEE" w:rsidRDefault="00E66FEE" w:rsidP="00D721BE">
      <w:pPr>
        <w:numPr>
          <w:ilvl w:val="0"/>
          <w:numId w:val="39"/>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огнетушители с компактной струёй</w:t>
      </w:r>
      <w:r w:rsidRPr="00E66FEE">
        <w:rPr>
          <w:rFonts w:ascii="Times New Roman" w:eastAsia="Times New Roman" w:hAnsi="Times New Roman" w:cs="Times New Roman"/>
          <w:noProof/>
          <w:sz w:val="20"/>
          <w:szCs w:val="20"/>
          <w:lang w:eastAsia="ru-RU"/>
        </w:rPr>
        <w:t xml:space="preserve"> -</w:t>
      </w:r>
      <w:r w:rsidRPr="00E66FEE">
        <w:rPr>
          <w:rFonts w:ascii="Times New Roman" w:eastAsia="Times New Roman" w:hAnsi="Times New Roman" w:cs="Times New Roman"/>
          <w:sz w:val="20"/>
          <w:szCs w:val="20"/>
          <w:lang w:eastAsia="ru-RU"/>
        </w:rPr>
        <w:t xml:space="preserve"> ОВ(К);</w:t>
      </w:r>
    </w:p>
    <w:p w:rsidR="00E66FEE" w:rsidRPr="00E66FEE" w:rsidRDefault="00E66FEE" w:rsidP="00D721BE">
      <w:pPr>
        <w:numPr>
          <w:ilvl w:val="0"/>
          <w:numId w:val="39"/>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огнетушители с распыленной струёй (средний диаметр капель более</w:t>
      </w:r>
      <w:r w:rsidRPr="00E66FEE">
        <w:rPr>
          <w:rFonts w:ascii="Times New Roman" w:eastAsia="Times New Roman" w:hAnsi="Times New Roman" w:cs="Times New Roman"/>
          <w:noProof/>
          <w:sz w:val="20"/>
          <w:szCs w:val="20"/>
          <w:lang w:eastAsia="ru-RU"/>
        </w:rPr>
        <w:t xml:space="preserve"> 100</w:t>
      </w:r>
      <w:r w:rsidRPr="00E66FEE">
        <w:rPr>
          <w:rFonts w:ascii="Times New Roman" w:eastAsia="Times New Roman" w:hAnsi="Times New Roman" w:cs="Times New Roman"/>
          <w:sz w:val="20"/>
          <w:szCs w:val="20"/>
          <w:lang w:eastAsia="ru-RU"/>
        </w:rPr>
        <w:t xml:space="preserve"> мкм) - ОВ (</w:t>
      </w:r>
      <w:r w:rsidRPr="00E66FEE">
        <w:rPr>
          <w:rFonts w:ascii="Times New Roman" w:eastAsia="Times New Roman" w:hAnsi="Times New Roman" w:cs="Times New Roman"/>
          <w:b/>
          <w:i/>
          <w:sz w:val="20"/>
          <w:szCs w:val="20"/>
          <w:lang w:eastAsia="ru-RU"/>
        </w:rPr>
        <w:t>Р</w:t>
      </w:r>
      <w:r w:rsidRPr="00E66FEE">
        <w:rPr>
          <w:rFonts w:ascii="Times New Roman" w:eastAsia="Times New Roman" w:hAnsi="Times New Roman" w:cs="Times New Roman"/>
          <w:sz w:val="20"/>
          <w:szCs w:val="20"/>
          <w:lang w:eastAsia="ru-RU"/>
        </w:rPr>
        <w:t>);</w:t>
      </w:r>
    </w:p>
    <w:p w:rsidR="00E66FEE" w:rsidRPr="00E66FEE" w:rsidRDefault="00E66FEE" w:rsidP="00D721BE">
      <w:pPr>
        <w:numPr>
          <w:ilvl w:val="0"/>
          <w:numId w:val="39"/>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огнетушители с мелкодисперсной распыленной струёй (средний диаметр капель менее</w:t>
      </w:r>
      <w:r w:rsidRPr="00E66FEE">
        <w:rPr>
          <w:rFonts w:ascii="Times New Roman" w:eastAsia="Times New Roman" w:hAnsi="Times New Roman" w:cs="Times New Roman"/>
          <w:noProof/>
          <w:sz w:val="20"/>
          <w:szCs w:val="20"/>
          <w:lang w:eastAsia="ru-RU"/>
        </w:rPr>
        <w:t xml:space="preserve"> 100</w:t>
      </w:r>
      <w:r w:rsidRPr="00E66FEE">
        <w:rPr>
          <w:rFonts w:ascii="Times New Roman" w:eastAsia="Times New Roman" w:hAnsi="Times New Roman" w:cs="Times New Roman"/>
          <w:sz w:val="20"/>
          <w:szCs w:val="20"/>
          <w:lang w:eastAsia="ru-RU"/>
        </w:rPr>
        <w:t xml:space="preserve"> мкм) -ОВ (</w:t>
      </w:r>
      <w:r w:rsidRPr="00E66FEE">
        <w:rPr>
          <w:rFonts w:ascii="Times New Roman" w:eastAsia="Times New Roman" w:hAnsi="Times New Roman" w:cs="Times New Roman"/>
          <w:b/>
          <w:i/>
          <w:sz w:val="20"/>
          <w:szCs w:val="20"/>
          <w:lang w:eastAsia="ru-RU"/>
        </w:rPr>
        <w:t>М</w:t>
      </w:r>
      <w:r w:rsidRPr="00E66FEE">
        <w:rPr>
          <w:rFonts w:ascii="Times New Roman" w:eastAsia="Times New Roman" w:hAnsi="Times New Roman" w:cs="Times New Roman"/>
          <w:sz w:val="20"/>
          <w:szCs w:val="20"/>
          <w:lang w:eastAsia="ru-RU"/>
        </w:rPr>
        <w:t>).</w:t>
      </w:r>
    </w:p>
    <w:p w:rsidR="00E66FEE" w:rsidRPr="00E66FEE" w:rsidRDefault="00E66FEE" w:rsidP="00D721BE">
      <w:pPr>
        <w:numPr>
          <w:ilvl w:val="0"/>
          <w:numId w:val="3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Огнетушители воздушно-пенные по параметрам формируемого ими пенного потока подразделяют на:</w:t>
      </w:r>
    </w:p>
    <w:p w:rsidR="00E66FEE" w:rsidRPr="00E66FEE" w:rsidRDefault="00E66FEE" w:rsidP="00D721BE">
      <w:pPr>
        <w:numPr>
          <w:ilvl w:val="0"/>
          <w:numId w:val="3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низкой кратности, кратность пены от</w:t>
      </w:r>
      <w:r w:rsidRPr="00E66FEE">
        <w:rPr>
          <w:rFonts w:ascii="Times New Roman" w:eastAsia="Times New Roman" w:hAnsi="Times New Roman" w:cs="Times New Roman"/>
          <w:noProof/>
          <w:sz w:val="20"/>
          <w:szCs w:val="20"/>
          <w:lang w:eastAsia="ru-RU"/>
        </w:rPr>
        <w:t xml:space="preserve"> 5</w:t>
      </w:r>
      <w:r w:rsidRPr="00E66FEE">
        <w:rPr>
          <w:rFonts w:ascii="Times New Roman" w:eastAsia="Times New Roman" w:hAnsi="Times New Roman" w:cs="Times New Roman"/>
          <w:sz w:val="20"/>
          <w:szCs w:val="20"/>
          <w:lang w:eastAsia="ru-RU"/>
        </w:rPr>
        <w:t xml:space="preserve"> до</w:t>
      </w:r>
      <w:r w:rsidRPr="00E66FEE">
        <w:rPr>
          <w:rFonts w:ascii="Times New Roman" w:eastAsia="Times New Roman" w:hAnsi="Times New Roman" w:cs="Times New Roman"/>
          <w:noProof/>
          <w:sz w:val="20"/>
          <w:szCs w:val="20"/>
          <w:lang w:eastAsia="ru-RU"/>
        </w:rPr>
        <w:t xml:space="preserve"> 20</w:t>
      </w:r>
      <w:r w:rsidRPr="00E66FEE">
        <w:rPr>
          <w:rFonts w:ascii="Times New Roman" w:eastAsia="Times New Roman" w:hAnsi="Times New Roman" w:cs="Times New Roman"/>
          <w:sz w:val="20"/>
          <w:szCs w:val="20"/>
          <w:lang w:eastAsia="ru-RU"/>
        </w:rPr>
        <w:t xml:space="preserve"> включительно</w:t>
      </w:r>
      <w:r w:rsidRPr="00E66FEE">
        <w:rPr>
          <w:rFonts w:ascii="Times New Roman" w:eastAsia="Times New Roman" w:hAnsi="Times New Roman" w:cs="Times New Roman"/>
          <w:noProof/>
          <w:sz w:val="20"/>
          <w:szCs w:val="20"/>
          <w:lang w:eastAsia="ru-RU"/>
        </w:rPr>
        <w:t xml:space="preserve"> -</w:t>
      </w:r>
      <w:r w:rsidRPr="00E66FEE">
        <w:rPr>
          <w:rFonts w:ascii="Times New Roman" w:eastAsia="Times New Roman" w:hAnsi="Times New Roman" w:cs="Times New Roman"/>
          <w:sz w:val="20"/>
          <w:szCs w:val="20"/>
          <w:lang w:eastAsia="ru-RU"/>
        </w:rPr>
        <w:t xml:space="preserve"> ОВП (</w:t>
      </w:r>
      <w:r w:rsidRPr="00E66FEE">
        <w:rPr>
          <w:rFonts w:ascii="Times New Roman" w:eastAsia="Times New Roman" w:hAnsi="Times New Roman" w:cs="Times New Roman"/>
          <w:b/>
          <w:i/>
          <w:sz w:val="20"/>
          <w:szCs w:val="20"/>
          <w:lang w:eastAsia="ru-RU"/>
        </w:rPr>
        <w:t>Н</w:t>
      </w:r>
      <w:r w:rsidRPr="00E66FEE">
        <w:rPr>
          <w:rFonts w:ascii="Times New Roman" w:eastAsia="Times New Roman" w:hAnsi="Times New Roman" w:cs="Times New Roman"/>
          <w:sz w:val="20"/>
          <w:szCs w:val="20"/>
          <w:lang w:eastAsia="ru-RU"/>
        </w:rPr>
        <w:t>);</w:t>
      </w:r>
    </w:p>
    <w:p w:rsidR="00E66FEE" w:rsidRPr="00E66FEE" w:rsidRDefault="00E66FEE" w:rsidP="00D721BE">
      <w:pPr>
        <w:numPr>
          <w:ilvl w:val="0"/>
          <w:numId w:val="3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средней кратности, кратность пены свыше</w:t>
      </w:r>
      <w:r w:rsidRPr="00E66FEE">
        <w:rPr>
          <w:rFonts w:ascii="Times New Roman" w:eastAsia="Times New Roman" w:hAnsi="Times New Roman" w:cs="Times New Roman"/>
          <w:noProof/>
          <w:sz w:val="20"/>
          <w:szCs w:val="20"/>
          <w:lang w:eastAsia="ru-RU"/>
        </w:rPr>
        <w:t xml:space="preserve"> 20</w:t>
      </w:r>
      <w:r w:rsidRPr="00E66FEE">
        <w:rPr>
          <w:rFonts w:ascii="Times New Roman" w:eastAsia="Times New Roman" w:hAnsi="Times New Roman" w:cs="Times New Roman"/>
          <w:sz w:val="20"/>
          <w:szCs w:val="20"/>
          <w:lang w:eastAsia="ru-RU"/>
        </w:rPr>
        <w:t xml:space="preserve"> до</w:t>
      </w:r>
      <w:r w:rsidRPr="00E66FEE">
        <w:rPr>
          <w:rFonts w:ascii="Times New Roman" w:eastAsia="Times New Roman" w:hAnsi="Times New Roman" w:cs="Times New Roman"/>
          <w:noProof/>
          <w:sz w:val="20"/>
          <w:szCs w:val="20"/>
          <w:lang w:eastAsia="ru-RU"/>
        </w:rPr>
        <w:t xml:space="preserve"> 200</w:t>
      </w:r>
      <w:r w:rsidRPr="00E66FEE">
        <w:rPr>
          <w:rFonts w:ascii="Times New Roman" w:eastAsia="Times New Roman" w:hAnsi="Times New Roman" w:cs="Times New Roman"/>
          <w:sz w:val="20"/>
          <w:szCs w:val="20"/>
          <w:lang w:eastAsia="ru-RU"/>
        </w:rPr>
        <w:t xml:space="preserve"> включительно</w:t>
      </w:r>
      <w:r w:rsidRPr="00E66FEE">
        <w:rPr>
          <w:rFonts w:ascii="Times New Roman" w:eastAsia="Times New Roman" w:hAnsi="Times New Roman" w:cs="Times New Roman"/>
          <w:noProof/>
          <w:sz w:val="20"/>
          <w:szCs w:val="20"/>
          <w:lang w:eastAsia="ru-RU"/>
        </w:rPr>
        <w:t xml:space="preserve"> -</w:t>
      </w:r>
      <w:r w:rsidRPr="00E66FEE">
        <w:rPr>
          <w:rFonts w:ascii="Times New Roman" w:eastAsia="Times New Roman" w:hAnsi="Times New Roman" w:cs="Times New Roman"/>
          <w:sz w:val="20"/>
          <w:szCs w:val="20"/>
          <w:lang w:eastAsia="ru-RU"/>
        </w:rPr>
        <w:t xml:space="preserve"> ОВП (</w:t>
      </w:r>
      <w:r w:rsidRPr="00E66FEE">
        <w:rPr>
          <w:rFonts w:ascii="Times New Roman" w:eastAsia="Times New Roman" w:hAnsi="Times New Roman" w:cs="Times New Roman"/>
          <w:b/>
          <w:i/>
          <w:sz w:val="20"/>
          <w:szCs w:val="20"/>
          <w:lang w:eastAsia="ru-RU"/>
        </w:rPr>
        <w:t>С</w:t>
      </w:r>
      <w:r w:rsidRPr="00E66FEE">
        <w:rPr>
          <w:rFonts w:ascii="Times New Roman" w:eastAsia="Times New Roman" w:hAnsi="Times New Roman" w:cs="Times New Roman"/>
          <w:sz w:val="20"/>
          <w:szCs w:val="20"/>
          <w:lang w:eastAsia="ru-RU"/>
        </w:rPr>
        <w:t>).</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 принципу вытеснения огнетушащего вещества огнетушители подразделяют на:</w:t>
      </w:r>
    </w:p>
    <w:p w:rsidR="00E66FEE" w:rsidRPr="00E66FEE" w:rsidRDefault="00E66FEE" w:rsidP="00D721BE">
      <w:pPr>
        <w:numPr>
          <w:ilvl w:val="0"/>
          <w:numId w:val="4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закачные (з) – огнетушители, заряд огнетушащего вещества и корпус которых постоянно находятся под давлением вытесняющего газа или паров огнетушащего вещества (углекислотные огнетушители);</w:t>
      </w:r>
    </w:p>
    <w:p w:rsidR="00E66FEE" w:rsidRPr="00E66FEE" w:rsidRDefault="00E66FEE" w:rsidP="00D721BE">
      <w:pPr>
        <w:numPr>
          <w:ilvl w:val="0"/>
          <w:numId w:val="4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 баллоном сжатого или сжиженного газа (б) – огнетушители, избыточное давление в корпусе которых создается сжатым или сжиженным газом, содержащимся в отдельном баллоне, который может быть расположен как внутри, так и снаружи корпуса огнетушителя;</w:t>
      </w:r>
    </w:p>
    <w:p w:rsidR="00E66FEE" w:rsidRPr="00E66FEE" w:rsidRDefault="00E66FEE" w:rsidP="00D721BE">
      <w:pPr>
        <w:numPr>
          <w:ilvl w:val="0"/>
          <w:numId w:val="4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 газогенерирующим элементом (г) – огнетушитель, избыточное давление в корпусе которого создается газом, выделяющимся в ходе химической реакции между компонентами заряда газогенерирующего элемента;</w:t>
      </w:r>
    </w:p>
    <w:p w:rsidR="00E66FEE" w:rsidRPr="00E66FEE" w:rsidRDefault="00E66FEE" w:rsidP="00D721BE">
      <w:pPr>
        <w:numPr>
          <w:ilvl w:val="0"/>
          <w:numId w:val="4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 термическим элементом (т) – огнетушитель, подача огнетушащего вещества в котором осуществляется в результате повышения давления паров ОТВ при тепловом воздействии на ОТВ электрического тока или продуктов химической реакции компонентов термического элемента;</w:t>
      </w:r>
    </w:p>
    <w:p w:rsidR="00E66FEE" w:rsidRPr="00E66FEE" w:rsidRDefault="00E66FEE" w:rsidP="00D721BE">
      <w:pPr>
        <w:numPr>
          <w:ilvl w:val="0"/>
          <w:numId w:val="4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 эжектором (ж) – огнетушитель, подача огнетушащего вещества в котором осуществляется в результате разряжения, создаваемого потоком вытесняющего газа при прохождении через эжектор.</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 способу подачи огнетушащего вещества:</w:t>
      </w:r>
    </w:p>
    <w:p w:rsidR="00E66FEE" w:rsidRPr="00E66FEE" w:rsidRDefault="00E66FEE" w:rsidP="00D721BE">
      <w:pPr>
        <w:numPr>
          <w:ilvl w:val="0"/>
          <w:numId w:val="41"/>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под давлением газов, образующихся в результате химической реакции компонентов заряда;</w:t>
      </w:r>
    </w:p>
    <w:p w:rsidR="00E66FEE" w:rsidRPr="00E66FEE" w:rsidRDefault="00E66FEE" w:rsidP="00D721BE">
      <w:pPr>
        <w:numPr>
          <w:ilvl w:val="0"/>
          <w:numId w:val="41"/>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под давлением газов, подаваемых из специального баллончика, размещенного в корпусе огнетушителя;</w:t>
      </w:r>
    </w:p>
    <w:p w:rsidR="00E66FEE" w:rsidRPr="00E66FEE" w:rsidRDefault="00E66FEE" w:rsidP="00D721BE">
      <w:pPr>
        <w:numPr>
          <w:ilvl w:val="0"/>
          <w:numId w:val="41"/>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под давлением газов, закаченных в корпус огнетушителя;</w:t>
      </w:r>
    </w:p>
    <w:p w:rsidR="00E66FEE" w:rsidRPr="00E66FEE" w:rsidRDefault="00E66FEE" w:rsidP="00D721BE">
      <w:pPr>
        <w:numPr>
          <w:ilvl w:val="0"/>
          <w:numId w:val="41"/>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под собственным давлением огнетушащего средства</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 виду пусковых устройств:</w:t>
      </w:r>
    </w:p>
    <w:p w:rsidR="00E66FEE" w:rsidRPr="00E66FEE" w:rsidRDefault="00E66FEE" w:rsidP="00D721BE">
      <w:pPr>
        <w:numPr>
          <w:ilvl w:val="0"/>
          <w:numId w:val="42"/>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 вентильным затвором;</w:t>
      </w:r>
    </w:p>
    <w:p w:rsidR="00E66FEE" w:rsidRPr="00E66FEE" w:rsidRDefault="00E66FEE" w:rsidP="00D721BE">
      <w:pPr>
        <w:numPr>
          <w:ilvl w:val="0"/>
          <w:numId w:val="42"/>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 запорно-пусковым устройством пистолетного типа;</w:t>
      </w:r>
    </w:p>
    <w:p w:rsidR="00E66FEE" w:rsidRPr="00E66FEE" w:rsidRDefault="00E66FEE" w:rsidP="00D721BE">
      <w:pPr>
        <w:numPr>
          <w:ilvl w:val="0"/>
          <w:numId w:val="42"/>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 пуском от пиропатрона;</w:t>
      </w:r>
    </w:p>
    <w:p w:rsidR="00E66FEE" w:rsidRPr="00E66FEE" w:rsidRDefault="00E66FEE" w:rsidP="00D721BE">
      <w:pPr>
        <w:numPr>
          <w:ilvl w:val="0"/>
          <w:numId w:val="42"/>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 пуском от постоянного источника давления.</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 значению рабочего давления огнетушители подразделяют на:</w:t>
      </w:r>
    </w:p>
    <w:p w:rsidR="00E66FEE" w:rsidRPr="00E66FEE" w:rsidRDefault="00E66FEE" w:rsidP="00D721BE">
      <w:pPr>
        <w:numPr>
          <w:ilvl w:val="0"/>
          <w:numId w:val="4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20"/>
          <w:szCs w:val="20"/>
          <w:lang w:eastAsia="ru-RU"/>
        </w:rPr>
        <w:t>огнетушители низкого давления (рабочее давление ниже или равно</w:t>
      </w:r>
      <w:r w:rsidRPr="00E66FEE">
        <w:rPr>
          <w:rFonts w:ascii="Times New Roman" w:eastAsia="Times New Roman" w:hAnsi="Times New Roman" w:cs="Times New Roman"/>
          <w:noProof/>
          <w:sz w:val="20"/>
          <w:szCs w:val="20"/>
          <w:lang w:eastAsia="ru-RU"/>
        </w:rPr>
        <w:t xml:space="preserve"> 2,5</w:t>
      </w:r>
      <w:r w:rsidRPr="00E66FEE">
        <w:rPr>
          <w:rFonts w:ascii="Times New Roman" w:eastAsia="Times New Roman" w:hAnsi="Times New Roman" w:cs="Times New Roman"/>
          <w:sz w:val="20"/>
          <w:szCs w:val="20"/>
          <w:lang w:eastAsia="ru-RU"/>
        </w:rPr>
        <w:t xml:space="preserve"> МПа при температуре окружающей среды</w:t>
      </w:r>
      <w:r w:rsidRPr="00E66FEE">
        <w:rPr>
          <w:rFonts w:ascii="Times New Roman" w:eastAsia="Times New Roman" w:hAnsi="Times New Roman" w:cs="Times New Roman"/>
          <w:noProof/>
          <w:sz w:val="18"/>
          <w:szCs w:val="18"/>
          <w:lang w:eastAsia="ru-RU"/>
        </w:rPr>
        <w:t>(20 ±2)</w:t>
      </w:r>
      <w:r w:rsidRPr="00E66FEE">
        <w:rPr>
          <w:rFonts w:ascii="Times New Roman" w:eastAsia="Times New Roman" w:hAnsi="Times New Roman" w:cs="Times New Roman"/>
          <w:sz w:val="18"/>
          <w:szCs w:val="18"/>
          <w:lang w:eastAsia="ru-RU"/>
        </w:rPr>
        <w:t xml:space="preserve"> °С)</w:t>
      </w:r>
    </w:p>
    <w:p w:rsidR="00E66FEE" w:rsidRPr="00E66FEE" w:rsidRDefault="00E66FEE" w:rsidP="00D721BE">
      <w:pPr>
        <w:numPr>
          <w:ilvl w:val="0"/>
          <w:numId w:val="4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огнетушители высокого давления (рабочее давление выше</w:t>
      </w:r>
      <w:r w:rsidRPr="00E66FEE">
        <w:rPr>
          <w:rFonts w:ascii="Times New Roman" w:eastAsia="Times New Roman" w:hAnsi="Times New Roman" w:cs="Times New Roman"/>
          <w:noProof/>
          <w:sz w:val="20"/>
          <w:szCs w:val="20"/>
          <w:lang w:eastAsia="ru-RU"/>
        </w:rPr>
        <w:t xml:space="preserve"> 2,5</w:t>
      </w:r>
      <w:r w:rsidRPr="00E66FEE">
        <w:rPr>
          <w:rFonts w:ascii="Times New Roman" w:eastAsia="Times New Roman" w:hAnsi="Times New Roman" w:cs="Times New Roman"/>
          <w:sz w:val="20"/>
          <w:szCs w:val="20"/>
          <w:lang w:eastAsia="ru-RU"/>
        </w:rPr>
        <w:t xml:space="preserve"> МПа при температуре окружающей среды</w:t>
      </w:r>
      <w:r w:rsidRPr="00E66FEE">
        <w:rPr>
          <w:rFonts w:ascii="Times New Roman" w:eastAsia="Times New Roman" w:hAnsi="Times New Roman" w:cs="Times New Roman"/>
          <w:noProof/>
          <w:sz w:val="20"/>
          <w:szCs w:val="20"/>
          <w:lang w:eastAsia="ru-RU"/>
        </w:rPr>
        <w:t xml:space="preserve"> (20 ±2) °С).</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 возможности и способу восстановления технического ресурса огнетушители подразделяют на:</w:t>
      </w:r>
    </w:p>
    <w:p w:rsidR="00E66FEE" w:rsidRPr="00E66FEE" w:rsidRDefault="00E66FEE" w:rsidP="00D721BE">
      <w:pPr>
        <w:numPr>
          <w:ilvl w:val="0"/>
          <w:numId w:val="44"/>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перезаряжаемые и ремонтируемые;</w:t>
      </w:r>
    </w:p>
    <w:p w:rsidR="00E66FEE" w:rsidRPr="00E66FEE" w:rsidRDefault="00E66FEE" w:rsidP="00D721BE">
      <w:pPr>
        <w:numPr>
          <w:ilvl w:val="0"/>
          <w:numId w:val="44"/>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не перезаряжаемые.</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 назначению, в зависимости от вида заряженного ОТВ, огнетушители подразделяют:</w:t>
      </w:r>
    </w:p>
    <w:p w:rsidR="00E66FEE" w:rsidRPr="00E66FEE" w:rsidRDefault="00E66FEE" w:rsidP="00D721BE">
      <w:pPr>
        <w:numPr>
          <w:ilvl w:val="0"/>
          <w:numId w:val="4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для тушения загорания твердых горючих веществ (класс пожара А);</w:t>
      </w:r>
    </w:p>
    <w:p w:rsidR="00E66FEE" w:rsidRPr="00E66FEE" w:rsidRDefault="00E66FEE" w:rsidP="00D721BE">
      <w:pPr>
        <w:numPr>
          <w:ilvl w:val="0"/>
          <w:numId w:val="4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для тушения загорания жидких горючих веществ (класс пожара В);</w:t>
      </w:r>
    </w:p>
    <w:p w:rsidR="00E66FEE" w:rsidRPr="00E66FEE" w:rsidRDefault="00E66FEE" w:rsidP="00D721BE">
      <w:pPr>
        <w:numPr>
          <w:ilvl w:val="0"/>
          <w:numId w:val="4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для тушения загорания газообразных горючих веществ (класс пожара С);</w:t>
      </w:r>
    </w:p>
    <w:p w:rsidR="00E66FEE" w:rsidRPr="00E66FEE" w:rsidRDefault="00E66FEE" w:rsidP="00D721BE">
      <w:pPr>
        <w:numPr>
          <w:ilvl w:val="0"/>
          <w:numId w:val="45"/>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для тушения загорания металлов и металлосодержащих веществ (класс пожара Д);</w:t>
      </w:r>
    </w:p>
    <w:p w:rsidR="00E66FEE" w:rsidRPr="00E66FEE" w:rsidRDefault="00E66FEE" w:rsidP="00D721BE">
      <w:pPr>
        <w:numPr>
          <w:ilvl w:val="0"/>
          <w:numId w:val="45"/>
        </w:numPr>
        <w:overflowPunct w:val="0"/>
        <w:autoSpaceDE w:val="0"/>
        <w:autoSpaceDN w:val="0"/>
        <w:adjustRightInd w:val="0"/>
        <w:spacing w:after="0" w:line="240" w:lineRule="auto"/>
        <w:ind w:right="400"/>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xml:space="preserve">для тушения загорания электроустановок, находящихся под напряжением (класс пожара Е). </w:t>
      </w:r>
    </w:p>
    <w:p w:rsidR="00E66FEE" w:rsidRPr="00E66FEE" w:rsidRDefault="00E66FEE" w:rsidP="00D721BE">
      <w:pPr>
        <w:numPr>
          <w:ilvl w:val="0"/>
          <w:numId w:val="29"/>
        </w:numPr>
        <w:overflowPunct w:val="0"/>
        <w:autoSpaceDE w:val="0"/>
        <w:autoSpaceDN w:val="0"/>
        <w:adjustRightInd w:val="0"/>
        <w:spacing w:after="0" w:line="240" w:lineRule="auto"/>
        <w:ind w:left="142" w:right="-23"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lastRenderedPageBreak/>
        <w:t>Огнетушители могут быть предназначены для тушения нескольких классов пожара.</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Огнетушители ранжируют в зависимости от их способности тушить модельные очаги пожара различной мощности. Ранг огнетушителя указывают на его маркировке.</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Огнетушащие порошки в зависимости от классов пожара, которые ими можно потушить, делятся на:</w:t>
      </w:r>
    </w:p>
    <w:p w:rsidR="00E66FEE" w:rsidRPr="00E66FEE" w:rsidRDefault="00E66FEE" w:rsidP="00D721BE">
      <w:pPr>
        <w:numPr>
          <w:ilvl w:val="0"/>
          <w:numId w:val="4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порошки типа АВСЕ</w:t>
      </w:r>
      <w:r w:rsidRPr="00E66FEE">
        <w:rPr>
          <w:rFonts w:ascii="Times New Roman" w:eastAsia="Times New Roman" w:hAnsi="Times New Roman" w:cs="Times New Roman"/>
          <w:noProof/>
          <w:sz w:val="20"/>
          <w:szCs w:val="20"/>
          <w:lang w:eastAsia="ru-RU"/>
        </w:rPr>
        <w:t xml:space="preserve"> -</w:t>
      </w:r>
      <w:r w:rsidRPr="00E66FEE">
        <w:rPr>
          <w:rFonts w:ascii="Times New Roman" w:eastAsia="Times New Roman" w:hAnsi="Times New Roman" w:cs="Times New Roman"/>
          <w:sz w:val="20"/>
          <w:szCs w:val="20"/>
          <w:lang w:eastAsia="ru-RU"/>
        </w:rPr>
        <w:t xml:space="preserve"> основной активный компонент</w:t>
      </w:r>
      <w:r w:rsidRPr="00E66FEE">
        <w:rPr>
          <w:rFonts w:ascii="Times New Roman" w:eastAsia="Times New Roman" w:hAnsi="Times New Roman" w:cs="Times New Roman"/>
          <w:noProof/>
          <w:sz w:val="20"/>
          <w:szCs w:val="20"/>
          <w:lang w:eastAsia="ru-RU"/>
        </w:rPr>
        <w:t xml:space="preserve"> -</w:t>
      </w:r>
      <w:r w:rsidRPr="00E66FEE">
        <w:rPr>
          <w:rFonts w:ascii="Times New Roman" w:eastAsia="Times New Roman" w:hAnsi="Times New Roman" w:cs="Times New Roman"/>
          <w:sz w:val="20"/>
          <w:szCs w:val="20"/>
          <w:lang w:eastAsia="ru-RU"/>
        </w:rPr>
        <w:t xml:space="preserve"> фосфорно-аммонийные соли;</w:t>
      </w:r>
    </w:p>
    <w:p w:rsidR="00E66FEE" w:rsidRPr="00E66FEE" w:rsidRDefault="00E66FEE" w:rsidP="00D721BE">
      <w:pPr>
        <w:numPr>
          <w:ilvl w:val="0"/>
          <w:numId w:val="4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порошки типа ВСЕ</w:t>
      </w:r>
      <w:r w:rsidRPr="00E66FEE">
        <w:rPr>
          <w:rFonts w:ascii="Times New Roman" w:eastAsia="Times New Roman" w:hAnsi="Times New Roman" w:cs="Times New Roman"/>
          <w:noProof/>
          <w:sz w:val="20"/>
          <w:szCs w:val="20"/>
          <w:lang w:eastAsia="ru-RU"/>
        </w:rPr>
        <w:t xml:space="preserve"> -</w:t>
      </w:r>
      <w:r w:rsidRPr="00E66FEE">
        <w:rPr>
          <w:rFonts w:ascii="Times New Roman" w:eastAsia="Times New Roman" w:hAnsi="Times New Roman" w:cs="Times New Roman"/>
          <w:sz w:val="20"/>
          <w:szCs w:val="20"/>
          <w:lang w:eastAsia="ru-RU"/>
        </w:rPr>
        <w:t xml:space="preserve"> основным компонентом этих порошков могут быть бикарбонат натрия или калия; сульфат калия; хлорид калия; сплав мочевины с солями угольной кислоты и т. д.;</w:t>
      </w:r>
    </w:p>
    <w:p w:rsidR="00E66FEE" w:rsidRPr="00E66FEE" w:rsidRDefault="00E66FEE" w:rsidP="00D721BE">
      <w:pPr>
        <w:numPr>
          <w:ilvl w:val="0"/>
          <w:numId w:val="4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порошки типа Д</w:t>
      </w:r>
      <w:r w:rsidRPr="00E66FEE">
        <w:rPr>
          <w:rFonts w:ascii="Times New Roman" w:eastAsia="Times New Roman" w:hAnsi="Times New Roman" w:cs="Times New Roman"/>
          <w:noProof/>
          <w:sz w:val="20"/>
          <w:szCs w:val="20"/>
          <w:lang w:eastAsia="ru-RU"/>
        </w:rPr>
        <w:t xml:space="preserve"> -</w:t>
      </w:r>
      <w:r w:rsidRPr="00E66FEE">
        <w:rPr>
          <w:rFonts w:ascii="Times New Roman" w:eastAsia="Times New Roman" w:hAnsi="Times New Roman" w:cs="Times New Roman"/>
          <w:sz w:val="20"/>
          <w:szCs w:val="20"/>
          <w:lang w:eastAsia="ru-RU"/>
        </w:rPr>
        <w:t xml:space="preserve"> основной компонент</w:t>
      </w:r>
      <w:r w:rsidRPr="00E66FEE">
        <w:rPr>
          <w:rFonts w:ascii="Times New Roman" w:eastAsia="Times New Roman" w:hAnsi="Times New Roman" w:cs="Times New Roman"/>
          <w:noProof/>
          <w:sz w:val="20"/>
          <w:szCs w:val="20"/>
          <w:lang w:eastAsia="ru-RU"/>
        </w:rPr>
        <w:t xml:space="preserve"> -</w:t>
      </w:r>
      <w:r w:rsidRPr="00E66FEE">
        <w:rPr>
          <w:rFonts w:ascii="Times New Roman" w:eastAsia="Times New Roman" w:hAnsi="Times New Roman" w:cs="Times New Roman"/>
          <w:sz w:val="20"/>
          <w:szCs w:val="20"/>
          <w:lang w:eastAsia="ru-RU"/>
        </w:rPr>
        <w:t xml:space="preserve"> хлорид калия; графит и т. д.</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 зависимости от назначения порошковые составы делятся на порошки общего назначения (типа АВСЕ, ВСЕ) и порошки специального назначения (которые тушат, как правило, не только пожар класса Д, но и пожары других классов).</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 качестве поверхностно-активной основы заряда воздушно-пенного огнетушителя применяют пенообразователи общего или целевого назначения. Дополнительно заряд огнетушителя может содержать стабилизирующие добавки (для повышения огнетушащей способности увеличения срока эксплуатации, снижения коррозионной активности заряда).</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 химическому составу пенообразователи подразделяют на синтетические (углеводородные и фторсодержащие) и протеиновые (фторпротеиновые).</w:t>
      </w:r>
    </w:p>
    <w:p w:rsidR="00E66FEE" w:rsidRPr="00E66FEE" w:rsidRDefault="00E66FEE" w:rsidP="00D721BE">
      <w:pPr>
        <w:numPr>
          <w:ilvl w:val="0"/>
          <w:numId w:val="28"/>
        </w:numPr>
        <w:overflowPunct w:val="0"/>
        <w:autoSpaceDE w:val="0"/>
        <w:autoSpaceDN w:val="0"/>
        <w:adjustRightInd w:val="0"/>
        <w:spacing w:after="0" w:line="240" w:lineRule="auto"/>
        <w:ind w:left="142" w:hanging="142"/>
        <w:jc w:val="center"/>
        <w:textAlignment w:val="baseline"/>
        <w:rPr>
          <w:rFonts w:ascii="Times New Roman" w:eastAsia="Times New Roman" w:hAnsi="Times New Roman" w:cs="Times New Roman"/>
          <w:b/>
          <w:sz w:val="20"/>
          <w:szCs w:val="20"/>
          <w:lang w:eastAsia="ru-RU"/>
        </w:rPr>
      </w:pPr>
      <w:r w:rsidRPr="00E66FEE">
        <w:rPr>
          <w:rFonts w:ascii="Times New Roman" w:eastAsia="Times New Roman" w:hAnsi="Times New Roman" w:cs="Times New Roman"/>
          <w:b/>
          <w:sz w:val="20"/>
          <w:szCs w:val="20"/>
          <w:lang w:eastAsia="ru-RU"/>
        </w:rPr>
        <w:t>Выбор огнетушителей</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Определение необходимого минимального количества огнетушителей для защиты конкретного объекта производят согласно ППБ 01-03, НПБ 166-97.</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 возможности возникновения на защищаемом объекте значительного очага пожара (предполагаемый пролив горючей жидкости может произойти на площади более</w:t>
      </w:r>
      <w:smartTag w:uri="urn:schemas-microsoft-com:office:smarttags" w:element="metricconverter">
        <w:smartTagPr>
          <w:attr w:name="ProductID" w:val="1 м2"/>
        </w:smartTagPr>
        <w:r w:rsidRPr="00E66FEE">
          <w:rPr>
            <w:rFonts w:ascii="Times New Roman" w:eastAsia="Times New Roman" w:hAnsi="Times New Roman" w:cs="Times New Roman"/>
            <w:noProof/>
            <w:sz w:val="20"/>
            <w:szCs w:val="20"/>
            <w:lang w:eastAsia="ru-RU"/>
          </w:rPr>
          <w:t>1</w:t>
        </w:r>
        <w:r w:rsidRPr="00E66FEE">
          <w:rPr>
            <w:rFonts w:ascii="Times New Roman" w:eastAsia="Times New Roman" w:hAnsi="Times New Roman" w:cs="Times New Roman"/>
            <w:sz w:val="20"/>
            <w:szCs w:val="20"/>
            <w:lang w:eastAsia="ru-RU"/>
          </w:rPr>
          <w:t xml:space="preserve"> м</w:t>
        </w:r>
        <w:r w:rsidRPr="00E66FEE">
          <w:rPr>
            <w:rFonts w:ascii="Times New Roman" w:eastAsia="Times New Roman" w:hAnsi="Times New Roman" w:cs="Times New Roman"/>
            <w:sz w:val="20"/>
            <w:szCs w:val="20"/>
            <w:vertAlign w:val="superscript"/>
            <w:lang w:eastAsia="ru-RU"/>
          </w:rPr>
          <w:t>2</w:t>
        </w:r>
      </w:smartTag>
      <w:r w:rsidRPr="00E66FEE">
        <w:rPr>
          <w:rFonts w:ascii="Times New Roman" w:eastAsia="Times New Roman" w:hAnsi="Times New Roman" w:cs="Times New Roman"/>
          <w:sz w:val="20"/>
          <w:szCs w:val="20"/>
          <w:lang w:eastAsia="ru-RU"/>
        </w:rPr>
        <w:t>) необходимо использовать передвижные огнетушители.</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Не допускается на объектах безыскровой и слабой электризации применять порошковые и углекислотные огнетушители с раструбами из диэлектрических материалов</w:t>
      </w:r>
      <w:r w:rsidRPr="00E66FEE">
        <w:rPr>
          <w:rFonts w:ascii="Times New Roman" w:eastAsia="Times New Roman" w:hAnsi="Times New Roman" w:cs="Times New Roman"/>
          <w:noProof/>
          <w:sz w:val="20"/>
          <w:szCs w:val="20"/>
          <w:lang w:eastAsia="ru-RU"/>
        </w:rPr>
        <w:t>.</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Общественные здания и сооружения должны иметь на каждом этаже не менее двух переносных огнетушителей.</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Два или более огнетушителя, имеющие более низкий ранг, не могут заменять огнетушитель с более высоким рангом, а лишь дополняют его (исключение может быть сделано только для воздушно-пенных огнетушителей).</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Не допускается использовать на защищаемом объекте огнетушители и заряды к ним, не имеющие сертификат пожарной безопасности.</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Огнетушители должны вводиться в эксплуатацию в полностью заряженном и работоспособном состоянии, с опечатанным узлом управления запорно-пускового устройства. Они должны находиться на отведенных им местах в течение всего времени их эксплуатации.</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Расчет необходимого количества огнетушителей следует вести по каждому помещению и объекту отдельно.</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На каждый огнетушитель, установленный на объекте, заводят паспорт. Огнетушителю присваивают порядковый номер, который наносят краской на огнетушитель, записывают в паспорт огнетушителя и в журнал учета проверки наличия и состояния огнетушителей</w:t>
      </w:r>
      <w:r w:rsidRPr="00E66FEE">
        <w:rPr>
          <w:rFonts w:ascii="Times New Roman" w:eastAsia="Times New Roman" w:hAnsi="Times New Roman" w:cs="Times New Roman"/>
          <w:noProof/>
          <w:sz w:val="20"/>
          <w:szCs w:val="20"/>
          <w:lang w:eastAsia="ru-RU"/>
        </w:rPr>
        <w:t>.</w:t>
      </w:r>
    </w:p>
    <w:p w:rsidR="00E66FEE" w:rsidRPr="00E66FEE" w:rsidRDefault="00E66FEE" w:rsidP="00D721BE">
      <w:pPr>
        <w:numPr>
          <w:ilvl w:val="0"/>
          <w:numId w:val="28"/>
        </w:numPr>
        <w:overflowPunct w:val="0"/>
        <w:autoSpaceDE w:val="0"/>
        <w:autoSpaceDN w:val="0"/>
        <w:adjustRightInd w:val="0"/>
        <w:spacing w:after="0" w:line="240" w:lineRule="auto"/>
        <w:ind w:left="142" w:right="-1" w:hanging="142"/>
        <w:jc w:val="center"/>
        <w:textAlignment w:val="baseline"/>
        <w:rPr>
          <w:rFonts w:ascii="Times New Roman" w:eastAsia="Times New Roman" w:hAnsi="Times New Roman" w:cs="Times New Roman"/>
          <w:b/>
          <w:sz w:val="20"/>
          <w:szCs w:val="20"/>
          <w:lang w:eastAsia="ru-RU"/>
        </w:rPr>
      </w:pPr>
      <w:r w:rsidRPr="00E66FEE">
        <w:rPr>
          <w:rFonts w:ascii="Times New Roman" w:eastAsia="Times New Roman" w:hAnsi="Times New Roman" w:cs="Times New Roman"/>
          <w:b/>
          <w:sz w:val="20"/>
          <w:szCs w:val="20"/>
          <w:lang w:eastAsia="ru-RU"/>
        </w:rPr>
        <w:t>Особенности применения огнетушителей.</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Так как продолжительность действия большинства переносных огнетушителей составляет от нескольких секунд до 1,5 минут при пользовании ими необходимо действовать быстро и решительно.</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Каждый человек должен знать, как устроен, как действует огнетушитель, и уметь обращаться с ним. Обучение приемам работы с огнетушителями различных типов наиболее действенно, если оно сопровождается просмотром кино- или видеома</w:t>
      </w:r>
      <w:r w:rsidRPr="00E66FEE">
        <w:rPr>
          <w:rFonts w:ascii="Times New Roman" w:eastAsia="Times New Roman" w:hAnsi="Times New Roman" w:cs="Times New Roman"/>
          <w:sz w:val="20"/>
          <w:szCs w:val="20"/>
          <w:lang w:eastAsia="ru-RU"/>
        </w:rPr>
        <w:softHyphen/>
        <w:t>териалов и показом на практике тушения модельных очагов пожара.</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 первом знакомстве с огнетушителем необходимо внимательно изучить инструкцию по его применению, изложенную в паспорте огнетушителя и приведенную в виде пиктограмм (схематических рисунков) на этикетке огнетушителя.</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Для приведения огнетушителя в действие (кроме огнетушителей с термическим элементом, эжектором или аэрозольного типа) необходимо сорвать пломбу и вынуть предохранительную чеку. Затем необходимо, для огнетушителей с газовым баллоном или газогенерирующим элементом, ударить по кнопке запуска огнетушителя или нажать на пусковой рычаг или открыть вентиль газового баллона, расположенного снаружи огнетушителя. При этом боек ударяет по баллончику и вскры</w:t>
      </w:r>
      <w:r w:rsidRPr="00E66FEE">
        <w:rPr>
          <w:rFonts w:ascii="Times New Roman" w:eastAsia="Times New Roman" w:hAnsi="Times New Roman" w:cs="Times New Roman"/>
          <w:sz w:val="20"/>
          <w:szCs w:val="20"/>
          <w:lang w:eastAsia="ru-RU"/>
        </w:rPr>
        <w:softHyphen/>
        <w:t>вает его или ударяет по капсюлю газогенерирующего элемента и запускает химическую реакцию между его компонентами. Газ по специальному каналу поступает в верхнюю часть корпуса огнетушителя или через газовую трубку с аэратором - в нижнюю часть корпуса (порошкового огнетушителя), проходит через слой огнетушащего порошка, разрыхляя (вспушивая) его, и создает давление в верхней части корпуса огнетушителя. Для закачных огнетушителей эта операция отсутствует, т. к. в них ОТВ постоянно находится под действием давления сжатого газа или паровОТВ.</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Под действием избыточного давления газа или паров огнетушащее вещество из корпуса огнетушителя по сифонной трубке через клапан запорного устройства (пистолет) поступает в распылитель огнетушителя.</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Распылитель огнетушителя направляют на очаг горения, открывают клапан запорного устройства и приступают к туше</w:t>
      </w:r>
      <w:r w:rsidRPr="00E66FEE">
        <w:rPr>
          <w:rFonts w:ascii="Times New Roman" w:eastAsia="Times New Roman" w:hAnsi="Times New Roman" w:cs="Times New Roman"/>
          <w:sz w:val="20"/>
          <w:szCs w:val="20"/>
          <w:lang w:eastAsia="ru-RU"/>
        </w:rPr>
        <w:softHyphen/>
        <w:t>нию очага пожара.</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lastRenderedPageBreak/>
        <w:t>О возникновении пожара необходимо немедленно сообщить в пожарную охрану и старшему специалисту, определить объект горения, оценить возможное распространение пожара, создающуюся угрозу для людей и оборудования, пути возможной эвакуации и приступить к ликвидации очага при помощи первичных средств пожаротушения (песок, кошма, асбестовое полотно, огнетушители, внутренний пожарный водопровод и др.) до прибытия подразделений пожарной охраны.</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Подходить к очагу горения необходимо с наветренной стороны (чтобы ветер или воздушный поток бил в спину) на расстояние не меньше минимальной длины струи ОТВ огнетушителя (величина которой указывается на этикетке огнету</w:t>
      </w:r>
      <w:r w:rsidRPr="00E66FEE">
        <w:rPr>
          <w:rFonts w:ascii="Times New Roman" w:eastAsia="Times New Roman" w:hAnsi="Times New Roman" w:cs="Times New Roman"/>
          <w:sz w:val="20"/>
          <w:szCs w:val="20"/>
          <w:lang w:eastAsia="ru-RU"/>
        </w:rPr>
        <w:softHyphen/>
        <w:t>шителя). Необходимо учитывать, что сильный ветер мешает тушению, снося с очага пожара огнетушащее вещество и ин</w:t>
      </w:r>
      <w:r w:rsidRPr="00E66FEE">
        <w:rPr>
          <w:rFonts w:ascii="Times New Roman" w:eastAsia="Times New Roman" w:hAnsi="Times New Roman" w:cs="Times New Roman"/>
          <w:sz w:val="20"/>
          <w:szCs w:val="20"/>
          <w:lang w:eastAsia="ru-RU"/>
        </w:rPr>
        <w:softHyphen/>
        <w:t>тенсифицируя горение.</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 работе с передвижными огнетушителями необходимо учитывать, что чем больше давление в корпусе огнетушителя или чем больше диаметр выходного отверстия насадка-распылителя и, следовательно, расход ОТВ, тем сильнее реактивное воздействие (отдача) струи ОТВ и тем сложнее ею ма</w:t>
      </w:r>
      <w:r w:rsidRPr="00E66FEE">
        <w:rPr>
          <w:rFonts w:ascii="Times New Roman" w:eastAsia="Times New Roman" w:hAnsi="Times New Roman" w:cs="Times New Roman"/>
          <w:sz w:val="20"/>
          <w:szCs w:val="20"/>
          <w:lang w:eastAsia="ru-RU"/>
        </w:rPr>
        <w:softHyphen/>
        <w:t>неврировать.</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Общие принципы тушения переносными огнетушителями приведены в (таблице 7 приложения), для порошковых огнетушителей, которые приме</w:t>
      </w:r>
      <w:r w:rsidRPr="00E66FEE">
        <w:rPr>
          <w:rFonts w:ascii="Times New Roman" w:eastAsia="Times New Roman" w:hAnsi="Times New Roman" w:cs="Times New Roman"/>
          <w:sz w:val="20"/>
          <w:szCs w:val="20"/>
          <w:lang w:eastAsia="ru-RU"/>
        </w:rPr>
        <w:softHyphen/>
        <w:t>нимы и для других типов огнетушителей.</w:t>
      </w:r>
    </w:p>
    <w:p w:rsidR="00E66FEE" w:rsidRPr="00E66FEE" w:rsidRDefault="00E66FEE" w:rsidP="00E66FEE">
      <w:pPr>
        <w:numPr>
          <w:ilvl w:val="12"/>
          <w:numId w:val="0"/>
        </w:num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b/>
          <w:sz w:val="20"/>
          <w:szCs w:val="20"/>
          <w:lang w:eastAsia="ru-RU"/>
        </w:rPr>
        <w:t>Тушение твердых веществ (класс А)</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Эффективность применения огнетушителей при тушении пожаров твердых углеродсодержащих веществ в значительной степени зависит от формы и размеров очага пожара, наличия внутренних полостей и возможности образования очагов тле</w:t>
      </w:r>
      <w:r w:rsidRPr="00E66FEE">
        <w:rPr>
          <w:rFonts w:ascii="Times New Roman" w:eastAsia="Times New Roman" w:hAnsi="Times New Roman" w:cs="Times New Roman"/>
          <w:sz w:val="20"/>
          <w:szCs w:val="20"/>
          <w:lang w:eastAsia="ru-RU"/>
        </w:rPr>
        <w:softHyphen/>
        <w:t>ния. Наиболее эффективны для тушения таких пожаров водные огнетушители, в заряд которых входит раствор смачивателя или пенообразователь, пенные огнетушители (со стволом пены низкой кратности), менее надежны порошковые огнету</w:t>
      </w:r>
      <w:r w:rsidRPr="00E66FEE">
        <w:rPr>
          <w:rFonts w:ascii="Times New Roman" w:eastAsia="Times New Roman" w:hAnsi="Times New Roman" w:cs="Times New Roman"/>
          <w:sz w:val="20"/>
          <w:szCs w:val="20"/>
          <w:lang w:eastAsia="ru-RU"/>
        </w:rPr>
        <w:softHyphen/>
        <w:t>шители с зарядом порошка типа АВСЕ (другие порошки непригодны для тушения пожара данного класса, т.к. не исключают возможности повторного воспламенения потушенного очага пожара).</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Тушение очага, например штабеля древесины, необходимо начинать с наветренной стороны, переходя затем к тушению в других направлениях. Вначале рекомендуется сбить основное пламя, а затем, подавая ОТВ в прерывистом режиме, последовательно обработать все поверхности. Это необходимо, чтобы увидеть результаты тушения и не пропустить недотушенный очаг горения или тления. После ликвидации пламенного горения необходимо произвести разборку и дотушивание всех очагов тления с использованием водопенных средств.</w:t>
      </w:r>
    </w:p>
    <w:p w:rsidR="00E66FEE" w:rsidRPr="00E66FEE" w:rsidRDefault="00E66FEE" w:rsidP="00E66FEE">
      <w:pPr>
        <w:numPr>
          <w:ilvl w:val="12"/>
          <w:numId w:val="0"/>
        </w:num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b/>
          <w:sz w:val="20"/>
          <w:szCs w:val="20"/>
          <w:lang w:eastAsia="ru-RU"/>
        </w:rPr>
        <w:t>Тушение горючих жидкостей (класс В)</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Тушение жидких веществ в открытых емкостях с низкими бортами, а также проливов на поверхности пола или земли порошковыми или газовыми огнетушителями необходимо начинать наиболее эффективной частью струи ОТВ, обеспечи</w:t>
      </w:r>
      <w:r w:rsidRPr="00E66FEE">
        <w:rPr>
          <w:rFonts w:ascii="Times New Roman" w:eastAsia="Times New Roman" w:hAnsi="Times New Roman" w:cs="Times New Roman"/>
          <w:sz w:val="20"/>
          <w:szCs w:val="20"/>
          <w:lang w:eastAsia="ru-RU"/>
        </w:rPr>
        <w:softHyphen/>
        <w:t>вающей требуемую огнетушащую концентрацию, с ближнего борта или границы пролива, направляя струю ОТВ под углом 15 - 30° к поверхности горючего, стремясь подрезать пламя, оторвать его от горючего, стараясь избежать разбрызгивания горящей жидкости. При близком подходе к очагу возможен выброс горючего струёй ОТВ, что может привести к увеличению размеров очага горения или появлению новых очагов.</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Нельзя сильно отклонять огнетушитель от вертикального положения, так как при этом возможно прерывание потока ОТВ, изменение условий тушения (особенно если для формирования струи ОТВ используется щелевой насадок) и выход через сифон огнетушителя вместо ОТВ потока газа, который должен был бы вытеснять ОТВ.</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Если облако ОТВ полностью накрывает очаг, то он тушится достаточно легко. Если же размеры очага превышают сечение струи ОТВ, то распыливающий насадок огнетушителя надо быстро перемещать в горизонтальной плоскости из сто</w:t>
      </w:r>
      <w:r w:rsidRPr="00E66FEE">
        <w:rPr>
          <w:rFonts w:ascii="Times New Roman" w:eastAsia="Times New Roman" w:hAnsi="Times New Roman" w:cs="Times New Roman"/>
          <w:sz w:val="20"/>
          <w:szCs w:val="20"/>
          <w:lang w:eastAsia="ru-RU"/>
        </w:rPr>
        <w:softHyphen/>
        <w:t>роны в сторону, чтобы накрыть всю поверхность горящей жидкости и поддержать облако ОТВ с необходимой огнетушащей концентрацией над горящей поверхностью, одновременно сгоняя пламя к противоположному борту резервуара или границе пролива до полной ликвидации горения.</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После успешного тушения очага пожара необходимо еще некоторое время продолжать подавать ОТВ, чтобы предотвра</w:t>
      </w:r>
      <w:r w:rsidRPr="00E66FEE">
        <w:rPr>
          <w:rFonts w:ascii="Times New Roman" w:eastAsia="Times New Roman" w:hAnsi="Times New Roman" w:cs="Times New Roman"/>
          <w:sz w:val="20"/>
          <w:szCs w:val="20"/>
          <w:lang w:eastAsia="ru-RU"/>
        </w:rPr>
        <w:softHyphen/>
        <w:t>тить возможное повторное воспламенение. Нельзя поворачиваться спиной к потушенному очагу, необходимо постоянно контролировать его состояние и по окончании тушения.</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Если время свободного горения жидкости было больше одной минуты или площадь тушения превышает огнетушащую способность одного огнетушителя, необходимо задействовать несколько огнетушителей, которые должны включаться в про</w:t>
      </w:r>
      <w:r w:rsidRPr="00E66FEE">
        <w:rPr>
          <w:rFonts w:ascii="Times New Roman" w:eastAsia="Times New Roman" w:hAnsi="Times New Roman" w:cs="Times New Roman"/>
          <w:sz w:val="20"/>
          <w:szCs w:val="20"/>
          <w:lang w:eastAsia="ru-RU"/>
        </w:rPr>
        <w:softHyphen/>
        <w:t xml:space="preserve">цесс тушения </w:t>
      </w:r>
      <w:r w:rsidRPr="00E66FEE">
        <w:rPr>
          <w:rFonts w:ascii="Times New Roman" w:eastAsia="Times New Roman" w:hAnsi="Times New Roman" w:cs="Times New Roman"/>
          <w:sz w:val="20"/>
          <w:szCs w:val="20"/>
          <w:u w:val="single"/>
          <w:lang w:eastAsia="ru-RU"/>
        </w:rPr>
        <w:t>обязательно одновременно.</w:t>
      </w:r>
      <w:r w:rsidRPr="00E66FEE">
        <w:rPr>
          <w:rFonts w:ascii="Times New Roman" w:eastAsia="Times New Roman" w:hAnsi="Times New Roman" w:cs="Times New Roman"/>
          <w:sz w:val="20"/>
          <w:szCs w:val="20"/>
          <w:lang w:eastAsia="ru-RU"/>
        </w:rPr>
        <w:t xml:space="preserve"> Угол в плане между струями ОТВ должен составлять 50 - 100°.</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xml:space="preserve">Для проливов с горящей поверхностью более </w:t>
      </w:r>
      <w:smartTag w:uri="urn:schemas-microsoft-com:office:smarttags" w:element="metricconverter">
        <w:smartTagPr>
          <w:attr w:name="ProductID" w:val="1 м2"/>
        </w:smartTagPr>
        <w:r w:rsidRPr="00E66FEE">
          <w:rPr>
            <w:rFonts w:ascii="Times New Roman" w:eastAsia="Times New Roman" w:hAnsi="Times New Roman" w:cs="Times New Roman"/>
            <w:sz w:val="20"/>
            <w:szCs w:val="20"/>
            <w:lang w:eastAsia="ru-RU"/>
          </w:rPr>
          <w:t>1 м</w:t>
        </w:r>
        <w:r w:rsidRPr="00E66FEE">
          <w:rPr>
            <w:rFonts w:ascii="Times New Roman" w:eastAsia="Times New Roman" w:hAnsi="Times New Roman" w:cs="Times New Roman"/>
            <w:sz w:val="20"/>
            <w:szCs w:val="20"/>
            <w:vertAlign w:val="superscript"/>
            <w:lang w:eastAsia="ru-RU"/>
          </w:rPr>
          <w:t>2</w:t>
        </w:r>
      </w:smartTag>
      <w:r w:rsidRPr="00E66FEE">
        <w:rPr>
          <w:rFonts w:ascii="Times New Roman" w:eastAsia="Times New Roman" w:hAnsi="Times New Roman" w:cs="Times New Roman"/>
          <w:sz w:val="20"/>
          <w:szCs w:val="20"/>
          <w:lang w:eastAsia="ru-RU"/>
        </w:rPr>
        <w:t xml:space="preserve"> или глубиной более </w:t>
      </w:r>
      <w:smartTag w:uri="urn:schemas-microsoft-com:office:smarttags" w:element="metricconverter">
        <w:smartTagPr>
          <w:attr w:name="ProductID" w:val="6 см"/>
        </w:smartTagPr>
        <w:r w:rsidRPr="00E66FEE">
          <w:rPr>
            <w:rFonts w:ascii="Times New Roman" w:eastAsia="Times New Roman" w:hAnsi="Times New Roman" w:cs="Times New Roman"/>
            <w:sz w:val="20"/>
            <w:szCs w:val="20"/>
            <w:lang w:eastAsia="ru-RU"/>
          </w:rPr>
          <w:t>6 см</w:t>
        </w:r>
      </w:smartTag>
      <w:r w:rsidRPr="00E66FEE">
        <w:rPr>
          <w:rFonts w:ascii="Times New Roman" w:eastAsia="Times New Roman" w:hAnsi="Times New Roman" w:cs="Times New Roman"/>
          <w:sz w:val="20"/>
          <w:szCs w:val="20"/>
          <w:lang w:eastAsia="ru-RU"/>
        </w:rPr>
        <w:t xml:space="preserve"> необходимо использовать передвижной огнетушитель.</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Струю пены необходимо подавать вскользь, чтобы не пе</w:t>
      </w:r>
      <w:r w:rsidRPr="00E66FEE">
        <w:rPr>
          <w:rFonts w:ascii="Times New Roman" w:eastAsia="Times New Roman" w:hAnsi="Times New Roman" w:cs="Times New Roman"/>
          <w:sz w:val="20"/>
          <w:szCs w:val="20"/>
          <w:lang w:eastAsia="ru-RU"/>
        </w:rPr>
        <w:softHyphen/>
        <w:t>ремешивать горящую жидкость и не нарушать слой накопив</w:t>
      </w:r>
      <w:r w:rsidRPr="00E66FEE">
        <w:rPr>
          <w:rFonts w:ascii="Times New Roman" w:eastAsia="Times New Roman" w:hAnsi="Times New Roman" w:cs="Times New Roman"/>
          <w:sz w:val="20"/>
          <w:szCs w:val="20"/>
          <w:lang w:eastAsia="ru-RU"/>
        </w:rPr>
        <w:softHyphen/>
        <w:t>шейся пены.</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 тушении пожара в емкости с высоким бортом (</w:t>
      </w:r>
      <w:smartTag w:uri="urn:schemas-microsoft-com:office:smarttags" w:element="metricconverter">
        <w:smartTagPr>
          <w:attr w:name="ProductID" w:val="1 м"/>
        </w:smartTagPr>
        <w:r w:rsidRPr="00E66FEE">
          <w:rPr>
            <w:rFonts w:ascii="Times New Roman" w:eastAsia="Times New Roman" w:hAnsi="Times New Roman" w:cs="Times New Roman"/>
            <w:sz w:val="20"/>
            <w:szCs w:val="20"/>
            <w:lang w:eastAsia="ru-RU"/>
          </w:rPr>
          <w:t>1 м</w:t>
        </w:r>
      </w:smartTag>
      <w:r w:rsidRPr="00E66FEE">
        <w:rPr>
          <w:rFonts w:ascii="Times New Roman" w:eastAsia="Times New Roman" w:hAnsi="Times New Roman" w:cs="Times New Roman"/>
          <w:sz w:val="20"/>
          <w:szCs w:val="20"/>
          <w:lang w:eastAsia="ru-RU"/>
        </w:rPr>
        <w:t xml:space="preserve"> и более) и низким уровнем жидкости в ней (свободный борт более </w:t>
      </w:r>
      <w:smartTag w:uri="urn:schemas-microsoft-com:office:smarttags" w:element="metricconverter">
        <w:smartTagPr>
          <w:attr w:name="ProductID" w:val="0,5 м"/>
        </w:smartTagPr>
        <w:r w:rsidRPr="00E66FEE">
          <w:rPr>
            <w:rFonts w:ascii="Times New Roman" w:eastAsia="Times New Roman" w:hAnsi="Times New Roman" w:cs="Times New Roman"/>
            <w:sz w:val="20"/>
            <w:szCs w:val="20"/>
            <w:lang w:eastAsia="ru-RU"/>
          </w:rPr>
          <w:t>0,5 м</w:t>
        </w:r>
      </w:smartTag>
      <w:r w:rsidRPr="00E66FEE">
        <w:rPr>
          <w:rFonts w:ascii="Times New Roman" w:eastAsia="Times New Roman" w:hAnsi="Times New Roman" w:cs="Times New Roman"/>
          <w:sz w:val="20"/>
          <w:szCs w:val="20"/>
          <w:lang w:eastAsia="ru-RU"/>
        </w:rPr>
        <w:t>) струю ОТВ целесообразно подавать на противоположную от оператора внутреннюю поверхность емкости. Пену лучше подавать тангенциально на внутреннюю боковую поверхность емкости. Скользя по борту емкости, пена будет плавно стекать, покрывая горящую поверхность.</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Тушение пожаров с истечением горящей жидкости более сложно. Струю ОТВ сначала подают на отверстие, из которого происходит истечение жидкости, и, перемещая ее вниз, приступают к тушению разлившейся жидкости. Пожар лучше ту</w:t>
      </w:r>
      <w:r w:rsidRPr="00E66FEE">
        <w:rPr>
          <w:rFonts w:ascii="Times New Roman" w:eastAsia="Times New Roman" w:hAnsi="Times New Roman" w:cs="Times New Roman"/>
          <w:sz w:val="20"/>
          <w:szCs w:val="20"/>
          <w:lang w:eastAsia="ru-RU"/>
        </w:rPr>
        <w:softHyphen/>
        <w:t>шить несколькими огнетушителями, одновременно сбивая пламя с истекающей и разлившейся жидкости. После завершения тушения необходимо принять срочные меры для прекращения истечения горючей жидкости.</w:t>
      </w:r>
    </w:p>
    <w:p w:rsidR="00E66FEE" w:rsidRPr="00E66FEE" w:rsidRDefault="00E66FEE" w:rsidP="00E66FEE">
      <w:pPr>
        <w:numPr>
          <w:ilvl w:val="12"/>
          <w:numId w:val="0"/>
        </w:num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b/>
          <w:sz w:val="20"/>
          <w:szCs w:val="20"/>
          <w:lang w:eastAsia="ru-RU"/>
        </w:rPr>
        <w:t>Тушение горючих газов (класс С)</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lastRenderedPageBreak/>
        <w:t>Тушение горящих газов производят эффективной частью порошковой струи, которая в начальный момент подается в основание газового факела и перемещается по направлению распространения факела до его полного отрыва и тушения. Га</w:t>
      </w:r>
      <w:r w:rsidRPr="00E66FEE">
        <w:rPr>
          <w:rFonts w:ascii="Times New Roman" w:eastAsia="Times New Roman" w:hAnsi="Times New Roman" w:cs="Times New Roman"/>
          <w:sz w:val="20"/>
          <w:szCs w:val="20"/>
          <w:lang w:eastAsia="ru-RU"/>
        </w:rPr>
        <w:softHyphen/>
        <w:t>зовый факел, направленный вверх, труднее тушить, чем факел, направленный вниз.</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Пролив сжиженного газа аналогичен розливу бензина. Он отличается более интенсивным испарением. Истекающая под давлением с небольшим расходом струя газа по своим аэродинамическим параметрам подобна струям перегретого пара. При больших расходах сжиженный газ не успевает полностью испариться и образует фонтан и розлив, условия тушения которых значительно усложняются.</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Для защиты оборудования от сильного теплового воздействия горящего факела необходимо использовать распыленные водные средства.</w:t>
      </w:r>
    </w:p>
    <w:p w:rsidR="00E66FEE" w:rsidRPr="00E66FEE" w:rsidRDefault="00E66FEE" w:rsidP="00E66FEE">
      <w:pPr>
        <w:numPr>
          <w:ilvl w:val="12"/>
          <w:numId w:val="0"/>
        </w:num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b/>
          <w:sz w:val="20"/>
          <w:szCs w:val="20"/>
          <w:lang w:eastAsia="ru-RU"/>
        </w:rPr>
        <w:t>Тушение металлов и металлсодержащих веществ (класс Д)</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Объект тушения может быть как в твердом, так и в жидком (расплавленные металлы, металлорганические соединения и др.) состоянии и отличаться специфическими пожароопасными (самовоспламенение, бурная реакция с водой и др.) и токсическими свойствами. Свойства горящего вещества необходимо обязательно учитывать при выборе типа огнетушителя и вида ОТВ, используемого для защиты конкретного объекта.</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xml:space="preserve">Тушение очагов пожара класса Д осуществляют только </w:t>
      </w:r>
      <w:r w:rsidRPr="00E66FEE">
        <w:rPr>
          <w:rFonts w:ascii="Times New Roman" w:eastAsia="Times New Roman" w:hAnsi="Times New Roman" w:cs="Times New Roman"/>
          <w:sz w:val="20"/>
          <w:szCs w:val="20"/>
          <w:u w:val="single"/>
          <w:lang w:eastAsia="ru-RU"/>
        </w:rPr>
        <w:t>специальными порошковымисоставами,</w:t>
      </w:r>
      <w:r w:rsidRPr="00E66FEE">
        <w:rPr>
          <w:rFonts w:ascii="Times New Roman" w:eastAsia="Times New Roman" w:hAnsi="Times New Roman" w:cs="Times New Roman"/>
          <w:sz w:val="20"/>
          <w:szCs w:val="20"/>
          <w:lang w:eastAsia="ru-RU"/>
        </w:rPr>
        <w:t xml:space="preserve"> которые должны по</w:t>
      </w:r>
      <w:r w:rsidRPr="00E66FEE">
        <w:rPr>
          <w:rFonts w:ascii="Times New Roman" w:eastAsia="Times New Roman" w:hAnsi="Times New Roman" w:cs="Times New Roman"/>
          <w:sz w:val="20"/>
          <w:szCs w:val="20"/>
          <w:lang w:eastAsia="ru-RU"/>
        </w:rPr>
        <w:softHyphen/>
        <w:t>даваться из огнетушителей, путем засыпки очага необходимым слоем порошка и изоляции горючего от кислорода воздуха. Струя порошка должна подаваться с небольшой скоростью через специальные распылители, которые снижают кинетиче</w:t>
      </w:r>
      <w:r w:rsidRPr="00E66FEE">
        <w:rPr>
          <w:rFonts w:ascii="Times New Roman" w:eastAsia="Times New Roman" w:hAnsi="Times New Roman" w:cs="Times New Roman"/>
          <w:sz w:val="20"/>
          <w:szCs w:val="20"/>
          <w:lang w:eastAsia="ru-RU"/>
        </w:rPr>
        <w:softHyphen/>
        <w:t>скую энергию струи ОТВ. Тушение очагов класса Д отличается повышенной сложностью, требует навыков и особых средств безопасности в каждом конкретном случае.</w:t>
      </w:r>
    </w:p>
    <w:p w:rsidR="00E66FEE" w:rsidRPr="00E66FEE" w:rsidRDefault="00E66FEE" w:rsidP="00E66FEE">
      <w:pPr>
        <w:numPr>
          <w:ilvl w:val="12"/>
          <w:numId w:val="0"/>
        </w:num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b/>
          <w:sz w:val="20"/>
          <w:szCs w:val="20"/>
          <w:lang w:eastAsia="ru-RU"/>
        </w:rPr>
        <w:t>Тушение электроустановок (класс Е)</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Тушение электроустановок осуществляется после снятия напряжения с горящей и с соседней установок. В исключи</w:t>
      </w:r>
      <w:r w:rsidRPr="00E66FEE">
        <w:rPr>
          <w:rFonts w:ascii="Times New Roman" w:eastAsia="Times New Roman" w:hAnsi="Times New Roman" w:cs="Times New Roman"/>
          <w:sz w:val="20"/>
          <w:szCs w:val="20"/>
          <w:lang w:eastAsia="ru-RU"/>
        </w:rPr>
        <w:softHyphen/>
        <w:t>тельных случаях, когда напряжение с горящей установки снять невозможно, допускается тушение электроустановки под на</w:t>
      </w:r>
      <w:r w:rsidRPr="00E66FEE">
        <w:rPr>
          <w:rFonts w:ascii="Times New Roman" w:eastAsia="Times New Roman" w:hAnsi="Times New Roman" w:cs="Times New Roman"/>
          <w:sz w:val="20"/>
          <w:szCs w:val="20"/>
          <w:lang w:eastAsia="ru-RU"/>
        </w:rPr>
        <w:softHyphen/>
        <w:t>пряжением хладоновыми (до 380 В), порошковыми (до 1 кВ) или углекислотными (до 10 кВ) средствами. Чтобы во время тушения избежать поражения электрическим током, необходимо строго соблюдать безопасные расстояния до электроустано</w:t>
      </w:r>
      <w:r w:rsidRPr="00E66FEE">
        <w:rPr>
          <w:rFonts w:ascii="Times New Roman" w:eastAsia="Times New Roman" w:hAnsi="Times New Roman" w:cs="Times New Roman"/>
          <w:sz w:val="20"/>
          <w:szCs w:val="20"/>
          <w:lang w:eastAsia="ru-RU"/>
        </w:rPr>
        <w:softHyphen/>
        <w:t>вок (таблица 3 приложения), использовать насадки-распылители ОТВ огнетушителей из диэлектрических материалов; рекомендуется применять индивидуальные изолирующие средства (диэлектрические калоши, сапоги, перчатки).</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Не допускается тушение огнетушителями электроустановок без снятия напряжения в помещениях с ограниченной ви</w:t>
      </w:r>
      <w:r w:rsidRPr="00E66FEE">
        <w:rPr>
          <w:rFonts w:ascii="Times New Roman" w:eastAsia="Times New Roman" w:hAnsi="Times New Roman" w:cs="Times New Roman"/>
          <w:sz w:val="20"/>
          <w:szCs w:val="20"/>
          <w:lang w:eastAsia="ru-RU"/>
        </w:rPr>
        <w:softHyphen/>
        <w:t>димостью.</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Огнетушащие порошки в основном применяют для тушения вытекающего или разлившегося трансформаторного или турбинного масла. Необходимо избегать попадания порошка на коллекторы электрооборудования, на коммутационные устройства и электронную аппаратуру с целью предотвращения выхода ее из строя.</w:t>
      </w:r>
    </w:p>
    <w:p w:rsidR="00E66FEE" w:rsidRPr="00E66FEE" w:rsidRDefault="00E66FEE" w:rsidP="00D721BE">
      <w:pPr>
        <w:numPr>
          <w:ilvl w:val="0"/>
          <w:numId w:val="28"/>
        </w:numPr>
        <w:overflowPunct w:val="0"/>
        <w:autoSpaceDE w:val="0"/>
        <w:autoSpaceDN w:val="0"/>
        <w:adjustRightInd w:val="0"/>
        <w:spacing w:after="0" w:line="240" w:lineRule="auto"/>
        <w:ind w:left="142" w:hanging="142"/>
        <w:jc w:val="center"/>
        <w:textAlignment w:val="baseline"/>
        <w:rPr>
          <w:rFonts w:ascii="Times New Roman" w:eastAsia="Times New Roman" w:hAnsi="Times New Roman" w:cs="Times New Roman"/>
          <w:b/>
          <w:sz w:val="20"/>
          <w:szCs w:val="20"/>
          <w:lang w:eastAsia="ru-RU"/>
        </w:rPr>
      </w:pPr>
      <w:r w:rsidRPr="00E66FEE">
        <w:rPr>
          <w:rFonts w:ascii="Times New Roman" w:eastAsia="Times New Roman" w:hAnsi="Times New Roman" w:cs="Times New Roman"/>
          <w:b/>
          <w:sz w:val="20"/>
          <w:szCs w:val="20"/>
          <w:lang w:eastAsia="ru-RU"/>
        </w:rPr>
        <w:t>Огнетушители водные (ОВ).</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Водные огнетушители следует применять для тушения пожаров класса А.</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Запрещается применять водные огнетушители для ликвидации пожаров оборудования, находящегося под электрическим напряжением, для тушения сильно нагретых или расплавленных веществ, а также веществ, вступающих с водой в химическую реакцию, которая сопровождается интенсивным выделением тепла и разбрызгиванием горючего.</w:t>
      </w:r>
    </w:p>
    <w:p w:rsidR="00E66FEE" w:rsidRPr="00E66FEE" w:rsidRDefault="00E66FEE" w:rsidP="00D721BE">
      <w:pPr>
        <w:numPr>
          <w:ilvl w:val="0"/>
          <w:numId w:val="28"/>
        </w:numPr>
        <w:overflowPunct w:val="0"/>
        <w:autoSpaceDE w:val="0"/>
        <w:autoSpaceDN w:val="0"/>
        <w:adjustRightInd w:val="0"/>
        <w:spacing w:after="0" w:line="240" w:lineRule="auto"/>
        <w:ind w:left="142" w:hanging="142"/>
        <w:jc w:val="center"/>
        <w:textAlignment w:val="baseline"/>
        <w:rPr>
          <w:rFonts w:ascii="Times New Roman" w:eastAsia="Times New Roman" w:hAnsi="Times New Roman" w:cs="Times New Roman"/>
          <w:b/>
          <w:sz w:val="20"/>
          <w:szCs w:val="20"/>
          <w:lang w:eastAsia="ru-RU"/>
        </w:rPr>
      </w:pPr>
      <w:r w:rsidRPr="00E66FEE">
        <w:rPr>
          <w:rFonts w:ascii="Times New Roman" w:eastAsia="Times New Roman" w:hAnsi="Times New Roman" w:cs="Times New Roman"/>
          <w:b/>
          <w:sz w:val="20"/>
          <w:szCs w:val="20"/>
          <w:lang w:eastAsia="ru-RU"/>
        </w:rPr>
        <w:t>Огнетушители воздушно-пенные (ОВП).</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Воздушно-пенные огнетушители (ОВП-10, ОВП-100) применяют для тушения пожаров класса А (как правило, со стволом пены низкой кратности) и пожаров класса В.</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Воздушно-пенные огнетушители не должны применяться для тушения пожаров оборудования, находящегося под электрическим напряжением, для тушения сильно нагретых или расплавленных веществ, а также веществ, вступающих с водой в химическую реакцию, которая сопровождается интенсивным выделением тепла и разбрызгиванием горючего.</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Огнетушители применяют при температуре окружающего воздуха от +3 до +50С.</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Для приведения огнетушителя в действие необходимо:</w:t>
      </w:r>
    </w:p>
    <w:p w:rsidR="00E66FEE" w:rsidRPr="00E66FEE" w:rsidRDefault="00E66FEE" w:rsidP="00D721BE">
      <w:pPr>
        <w:numPr>
          <w:ilvl w:val="0"/>
          <w:numId w:val="47"/>
        </w:numPr>
        <w:overflowPunct w:val="0"/>
        <w:autoSpaceDE w:val="0"/>
        <w:autoSpaceDN w:val="0"/>
        <w:adjustRightInd w:val="0"/>
        <w:spacing w:after="0" w:line="240" w:lineRule="auto"/>
        <w:ind w:right="200"/>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выдернуть фиксатор (чеку) или сорвать пломбу;</w:t>
      </w:r>
    </w:p>
    <w:p w:rsidR="00E66FEE" w:rsidRPr="00E66FEE" w:rsidRDefault="00E66FEE" w:rsidP="00D721BE">
      <w:pPr>
        <w:numPr>
          <w:ilvl w:val="0"/>
          <w:numId w:val="47"/>
        </w:numPr>
        <w:overflowPunct w:val="0"/>
        <w:autoSpaceDE w:val="0"/>
        <w:autoSpaceDN w:val="0"/>
        <w:adjustRightInd w:val="0"/>
        <w:spacing w:after="0" w:line="240" w:lineRule="auto"/>
        <w:ind w:right="200"/>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надавить на кнопку для прокола баллона с рабочим газом или открыть вентиль баллона с рабочим газом;</w:t>
      </w:r>
    </w:p>
    <w:p w:rsidR="00E66FEE" w:rsidRPr="00E66FEE" w:rsidRDefault="00E66FEE" w:rsidP="00D721BE">
      <w:pPr>
        <w:numPr>
          <w:ilvl w:val="0"/>
          <w:numId w:val="47"/>
        </w:numPr>
        <w:overflowPunct w:val="0"/>
        <w:autoSpaceDE w:val="0"/>
        <w:autoSpaceDN w:val="0"/>
        <w:adjustRightInd w:val="0"/>
        <w:spacing w:after="0" w:line="240" w:lineRule="auto"/>
        <w:ind w:right="200"/>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направить шланг с воздушно-механическим насадком на очаг пожара;</w:t>
      </w:r>
    </w:p>
    <w:p w:rsidR="00E66FEE" w:rsidRPr="00E66FEE" w:rsidRDefault="00E66FEE" w:rsidP="00D721BE">
      <w:pPr>
        <w:numPr>
          <w:ilvl w:val="0"/>
          <w:numId w:val="47"/>
        </w:numPr>
        <w:overflowPunct w:val="0"/>
        <w:autoSpaceDE w:val="0"/>
        <w:autoSpaceDN w:val="0"/>
        <w:adjustRightInd w:val="0"/>
        <w:spacing w:after="0" w:line="240" w:lineRule="auto"/>
        <w:ind w:right="200"/>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 рабочем положении огнетушитель держать вертикально, горловиной вверх.</w:t>
      </w:r>
    </w:p>
    <w:p w:rsidR="00E66FEE" w:rsidRPr="00E66FEE" w:rsidRDefault="00E66FEE" w:rsidP="00D721BE">
      <w:pPr>
        <w:numPr>
          <w:ilvl w:val="1"/>
          <w:numId w:val="28"/>
        </w:numPr>
        <w:overflowPunct w:val="0"/>
        <w:autoSpaceDE w:val="0"/>
        <w:autoSpaceDN w:val="0"/>
        <w:adjustRightInd w:val="0"/>
        <w:spacing w:after="0" w:line="240" w:lineRule="auto"/>
        <w:ind w:left="142" w:right="200"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Принцип действия огнетушителя:</w:t>
      </w:r>
    </w:p>
    <w:p w:rsidR="00E66FEE" w:rsidRPr="00E66FEE" w:rsidRDefault="00E66FEE" w:rsidP="00D721BE">
      <w:pPr>
        <w:numPr>
          <w:ilvl w:val="0"/>
          <w:numId w:val="48"/>
        </w:numPr>
        <w:overflowPunct w:val="0"/>
        <w:autoSpaceDE w:val="0"/>
        <w:autoSpaceDN w:val="0"/>
        <w:adjustRightInd w:val="0"/>
        <w:spacing w:after="0" w:line="240" w:lineRule="auto"/>
        <w:ind w:right="200"/>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Работа огнетушителя основана на вытеснении огнетушащего состава (раствора пенообразователя) под действием избыточного давления, создаваемого рабочим газом (воздух, углекислый газ, азот).</w:t>
      </w:r>
    </w:p>
    <w:p w:rsidR="00E66FEE" w:rsidRPr="00E66FEE" w:rsidRDefault="00E66FEE" w:rsidP="00D721BE">
      <w:pPr>
        <w:numPr>
          <w:ilvl w:val="0"/>
          <w:numId w:val="48"/>
        </w:numPr>
        <w:overflowPunct w:val="0"/>
        <w:autoSpaceDE w:val="0"/>
        <w:autoSpaceDN w:val="0"/>
        <w:adjustRightInd w:val="0"/>
        <w:spacing w:after="0" w:line="240" w:lineRule="auto"/>
        <w:ind w:right="200"/>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 нажатии на кнопку крышки огнетушителя происходит прокалывание заглушки баллона с рабочим газом. Газ по сифонной трубке поступает в корпус огнетушителя и создает избыточное давление, под действием которого раствор пенообразователя подается по сифонной трубке и шлангу к воздушно-механическому насадку. В нем, за счет разницы диаметров шланга и насадка, создается разряжение, в результате чего подсасывается воздух. Раствор пенообразователя, проходя через сетку насадка, смешивается с засасываемым воздухом и образует воздушно-механическую пену средней кратности. Пена, попадая на горящее вещество, охлаждает его и изолирует от кислорода воздуха.</w:t>
      </w:r>
    </w:p>
    <w:p w:rsidR="00E66FEE" w:rsidRPr="00E66FEE" w:rsidRDefault="00E66FEE" w:rsidP="00D721BE">
      <w:pPr>
        <w:numPr>
          <w:ilvl w:val="0"/>
          <w:numId w:val="28"/>
        </w:numPr>
        <w:overflowPunct w:val="0"/>
        <w:autoSpaceDE w:val="0"/>
        <w:autoSpaceDN w:val="0"/>
        <w:adjustRightInd w:val="0"/>
        <w:spacing w:after="0" w:line="240" w:lineRule="auto"/>
        <w:ind w:left="142" w:hanging="142"/>
        <w:jc w:val="center"/>
        <w:textAlignment w:val="baseline"/>
        <w:rPr>
          <w:rFonts w:ascii="Times New Roman" w:eastAsia="Times New Roman" w:hAnsi="Times New Roman" w:cs="Times New Roman"/>
          <w:b/>
          <w:sz w:val="20"/>
          <w:szCs w:val="20"/>
          <w:lang w:eastAsia="ru-RU"/>
        </w:rPr>
      </w:pPr>
      <w:r w:rsidRPr="00E66FEE">
        <w:rPr>
          <w:rFonts w:ascii="Times New Roman" w:eastAsia="Times New Roman" w:hAnsi="Times New Roman" w:cs="Times New Roman"/>
          <w:b/>
          <w:sz w:val="20"/>
          <w:szCs w:val="20"/>
          <w:lang w:eastAsia="ru-RU"/>
        </w:rPr>
        <w:t>Огнетушители химические пенные (ОХП).</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lastRenderedPageBreak/>
        <w:t>Химические пенные огнетушители и огнетушители, приводимые в действие путем их перево</w:t>
      </w:r>
      <w:r w:rsidRPr="00E66FEE">
        <w:rPr>
          <w:rFonts w:ascii="Times New Roman" w:eastAsia="Times New Roman" w:hAnsi="Times New Roman" w:cs="Times New Roman"/>
          <w:sz w:val="20"/>
          <w:szCs w:val="20"/>
          <w:lang w:eastAsia="ru-RU"/>
        </w:rPr>
        <w:softHyphen/>
        <w:t>рачивания, запрещается вводить в эксплуатацию. Они должны быть исключены из инструкций и реко</w:t>
      </w:r>
      <w:r w:rsidRPr="00E66FEE">
        <w:rPr>
          <w:rFonts w:ascii="Times New Roman" w:eastAsia="Times New Roman" w:hAnsi="Times New Roman" w:cs="Times New Roman"/>
          <w:sz w:val="20"/>
          <w:szCs w:val="20"/>
          <w:lang w:eastAsia="ru-RU"/>
        </w:rPr>
        <w:softHyphen/>
        <w:t>мендаций по пожарной безопасности и заменены более эффективными огнетушителями, тип которых определяют в зависимости от возможного класса пожара и с учетом особенностей защищаемого объекта.</w:t>
      </w:r>
    </w:p>
    <w:p w:rsidR="00E66FEE" w:rsidRPr="00E66FEE" w:rsidRDefault="00E66FEE" w:rsidP="00D721BE">
      <w:pPr>
        <w:numPr>
          <w:ilvl w:val="0"/>
          <w:numId w:val="28"/>
        </w:numPr>
        <w:overflowPunct w:val="0"/>
        <w:autoSpaceDE w:val="0"/>
        <w:autoSpaceDN w:val="0"/>
        <w:adjustRightInd w:val="0"/>
        <w:spacing w:after="0" w:line="240" w:lineRule="auto"/>
        <w:ind w:left="142" w:hanging="142"/>
        <w:jc w:val="center"/>
        <w:textAlignment w:val="baseline"/>
        <w:rPr>
          <w:rFonts w:ascii="Times New Roman" w:eastAsia="Times New Roman" w:hAnsi="Times New Roman" w:cs="Times New Roman"/>
          <w:b/>
          <w:sz w:val="20"/>
          <w:szCs w:val="20"/>
          <w:lang w:eastAsia="ru-RU"/>
        </w:rPr>
      </w:pPr>
      <w:r w:rsidRPr="00E66FEE">
        <w:rPr>
          <w:rFonts w:ascii="Times New Roman" w:eastAsia="Times New Roman" w:hAnsi="Times New Roman" w:cs="Times New Roman"/>
          <w:b/>
          <w:sz w:val="20"/>
          <w:szCs w:val="20"/>
          <w:lang w:eastAsia="ru-RU"/>
        </w:rPr>
        <w:t>Огнетушители порошковые (ОП).</w:t>
      </w:r>
    </w:p>
    <w:p w:rsidR="00E66FEE" w:rsidRPr="00F70D1C"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bCs/>
          <w:color w:val="000000"/>
          <w:sz w:val="20"/>
          <w:szCs w:val="20"/>
          <w:lang w:eastAsia="ru-RU"/>
        </w:rPr>
      </w:pPr>
      <w:r w:rsidRPr="00F70D1C">
        <w:rPr>
          <w:rFonts w:ascii="Times New Roman" w:eastAsia="Times New Roman" w:hAnsi="Times New Roman" w:cs="Times New Roman"/>
          <w:bCs/>
          <w:color w:val="000000"/>
          <w:sz w:val="20"/>
          <w:szCs w:val="20"/>
          <w:lang w:eastAsia="ru-RU"/>
        </w:rPr>
        <w:t>Предназначены для тушения загораний нефтепродуктов, легковоспламеняющихся жидкостей, растворителей, твердых веществ, а также для тушения электроустановок, находящихся под напряжением до 1 000 В.</w:t>
      </w:r>
    </w:p>
    <w:p w:rsidR="00E66FEE" w:rsidRPr="00F70D1C"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bCs/>
          <w:color w:val="000000"/>
          <w:sz w:val="20"/>
          <w:szCs w:val="20"/>
          <w:lang w:eastAsia="ru-RU"/>
        </w:rPr>
      </w:pPr>
      <w:r w:rsidRPr="00F70D1C">
        <w:rPr>
          <w:rFonts w:ascii="Times New Roman" w:eastAsia="Times New Roman" w:hAnsi="Times New Roman" w:cs="Times New Roman"/>
          <w:bCs/>
          <w:color w:val="000000"/>
          <w:sz w:val="20"/>
          <w:szCs w:val="20"/>
          <w:lang w:eastAsia="ru-RU"/>
        </w:rPr>
        <w:t>Огнетушители могут работать в диапазоне температур внешней среды от –50</w:t>
      </w:r>
      <w:r w:rsidRPr="00F70D1C">
        <w:rPr>
          <w:rFonts w:ascii="Times New Roman" w:eastAsia="Times New Roman" w:hAnsi="Times New Roman" w:cs="Times New Roman"/>
          <w:bCs/>
          <w:color w:val="000000"/>
          <w:sz w:val="20"/>
          <w:szCs w:val="20"/>
          <w:vertAlign w:val="superscript"/>
          <w:lang w:eastAsia="ru-RU"/>
        </w:rPr>
        <w:t>о</w:t>
      </w:r>
      <w:r w:rsidRPr="00F70D1C">
        <w:rPr>
          <w:rFonts w:ascii="Times New Roman" w:eastAsia="Times New Roman" w:hAnsi="Times New Roman" w:cs="Times New Roman"/>
          <w:bCs/>
          <w:color w:val="000000"/>
          <w:sz w:val="20"/>
          <w:szCs w:val="20"/>
          <w:lang w:eastAsia="ru-RU"/>
        </w:rPr>
        <w:t xml:space="preserve"> до + 50</w:t>
      </w:r>
      <w:r w:rsidRPr="00F70D1C">
        <w:rPr>
          <w:rFonts w:ascii="Times New Roman" w:eastAsia="Times New Roman" w:hAnsi="Times New Roman" w:cs="Times New Roman"/>
          <w:bCs/>
          <w:color w:val="000000"/>
          <w:sz w:val="20"/>
          <w:szCs w:val="20"/>
          <w:vertAlign w:val="superscript"/>
          <w:lang w:eastAsia="ru-RU"/>
        </w:rPr>
        <w:t>о</w:t>
      </w:r>
      <w:r w:rsidRPr="00F70D1C">
        <w:rPr>
          <w:rFonts w:ascii="Times New Roman" w:eastAsia="Times New Roman" w:hAnsi="Times New Roman" w:cs="Times New Roman"/>
          <w:bCs/>
          <w:color w:val="000000"/>
          <w:sz w:val="20"/>
          <w:szCs w:val="20"/>
          <w:lang w:eastAsia="ru-RU"/>
        </w:rPr>
        <w:t>С</w:t>
      </w:r>
    </w:p>
    <w:p w:rsidR="00E66FEE" w:rsidRPr="00F70D1C"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bCs/>
          <w:color w:val="000000"/>
          <w:sz w:val="20"/>
          <w:szCs w:val="20"/>
          <w:lang w:eastAsia="ru-RU"/>
        </w:rPr>
      </w:pPr>
      <w:r w:rsidRPr="00F70D1C">
        <w:rPr>
          <w:rFonts w:ascii="Times New Roman" w:eastAsia="Times New Roman" w:hAnsi="Times New Roman" w:cs="Times New Roman"/>
          <w:bCs/>
          <w:color w:val="000000"/>
          <w:sz w:val="20"/>
          <w:szCs w:val="20"/>
          <w:lang w:eastAsia="ru-RU"/>
        </w:rPr>
        <w:t>Запрещается (без проведения предварительных испытаний по п.</w:t>
      </w:r>
      <w:r w:rsidRPr="00F70D1C">
        <w:rPr>
          <w:rFonts w:ascii="Times New Roman" w:eastAsia="Times New Roman" w:hAnsi="Times New Roman" w:cs="Times New Roman"/>
          <w:bCs/>
          <w:noProof/>
          <w:color w:val="000000"/>
          <w:sz w:val="20"/>
          <w:szCs w:val="20"/>
          <w:lang w:eastAsia="ru-RU"/>
        </w:rPr>
        <w:t xml:space="preserve"> 8.9</w:t>
      </w:r>
      <w:r w:rsidRPr="00F70D1C">
        <w:rPr>
          <w:rFonts w:ascii="Times New Roman" w:eastAsia="Times New Roman" w:hAnsi="Times New Roman" w:cs="Times New Roman"/>
          <w:bCs/>
          <w:color w:val="000000"/>
          <w:sz w:val="20"/>
          <w:szCs w:val="20"/>
          <w:lang w:eastAsia="ru-RU"/>
        </w:rPr>
        <w:t xml:space="preserve"> НПБ</w:t>
      </w:r>
      <w:r w:rsidRPr="00F70D1C">
        <w:rPr>
          <w:rFonts w:ascii="Times New Roman" w:eastAsia="Times New Roman" w:hAnsi="Times New Roman" w:cs="Times New Roman"/>
          <w:bCs/>
          <w:noProof/>
          <w:color w:val="000000"/>
          <w:sz w:val="20"/>
          <w:szCs w:val="20"/>
          <w:lang w:eastAsia="ru-RU"/>
        </w:rPr>
        <w:t xml:space="preserve"> 155-96</w:t>
      </w:r>
      <w:r w:rsidRPr="00F70D1C">
        <w:rPr>
          <w:rFonts w:ascii="Times New Roman" w:eastAsia="Times New Roman" w:hAnsi="Times New Roman" w:cs="Times New Roman"/>
          <w:bCs/>
          <w:color w:val="000000"/>
          <w:sz w:val="20"/>
          <w:szCs w:val="20"/>
          <w:lang w:eastAsia="ru-RU"/>
        </w:rPr>
        <w:t xml:space="preserve"> или п.</w:t>
      </w:r>
      <w:r w:rsidRPr="00F70D1C">
        <w:rPr>
          <w:rFonts w:ascii="Times New Roman" w:eastAsia="Times New Roman" w:hAnsi="Times New Roman" w:cs="Times New Roman"/>
          <w:bCs/>
          <w:noProof/>
          <w:color w:val="000000"/>
          <w:sz w:val="20"/>
          <w:szCs w:val="20"/>
          <w:lang w:eastAsia="ru-RU"/>
        </w:rPr>
        <w:t xml:space="preserve"> 8.17 </w:t>
      </w:r>
      <w:r w:rsidRPr="00F70D1C">
        <w:rPr>
          <w:rFonts w:ascii="Times New Roman" w:eastAsia="Times New Roman" w:hAnsi="Times New Roman" w:cs="Times New Roman"/>
          <w:bCs/>
          <w:color w:val="000000"/>
          <w:sz w:val="20"/>
          <w:szCs w:val="20"/>
          <w:lang w:eastAsia="ru-RU"/>
        </w:rPr>
        <w:t>НПБ</w:t>
      </w:r>
      <w:r w:rsidRPr="00F70D1C">
        <w:rPr>
          <w:rFonts w:ascii="Times New Roman" w:eastAsia="Times New Roman" w:hAnsi="Times New Roman" w:cs="Times New Roman"/>
          <w:bCs/>
          <w:noProof/>
          <w:color w:val="000000"/>
          <w:sz w:val="20"/>
          <w:szCs w:val="20"/>
          <w:lang w:eastAsia="ru-RU"/>
        </w:rPr>
        <w:t xml:space="preserve"> 156-96)</w:t>
      </w:r>
      <w:r w:rsidRPr="00F70D1C">
        <w:rPr>
          <w:rFonts w:ascii="Times New Roman" w:eastAsia="Times New Roman" w:hAnsi="Times New Roman" w:cs="Times New Roman"/>
          <w:bCs/>
          <w:color w:val="000000"/>
          <w:sz w:val="20"/>
          <w:szCs w:val="20"/>
          <w:lang w:eastAsia="ru-RU"/>
        </w:rPr>
        <w:t xml:space="preserve"> тушить порошковыми огнетушителями электрооборудование, находящееся под напряже</w:t>
      </w:r>
      <w:r w:rsidRPr="00F70D1C">
        <w:rPr>
          <w:rFonts w:ascii="Times New Roman" w:eastAsia="Times New Roman" w:hAnsi="Times New Roman" w:cs="Times New Roman"/>
          <w:bCs/>
          <w:color w:val="000000"/>
          <w:sz w:val="20"/>
          <w:szCs w:val="20"/>
          <w:lang w:eastAsia="ru-RU"/>
        </w:rPr>
        <w:softHyphen/>
        <w:t>нием выше</w:t>
      </w:r>
      <w:r w:rsidRPr="00F70D1C">
        <w:rPr>
          <w:rFonts w:ascii="Times New Roman" w:eastAsia="Times New Roman" w:hAnsi="Times New Roman" w:cs="Times New Roman"/>
          <w:bCs/>
          <w:noProof/>
          <w:color w:val="000000"/>
          <w:sz w:val="20"/>
          <w:szCs w:val="20"/>
          <w:lang w:eastAsia="ru-RU"/>
        </w:rPr>
        <w:t xml:space="preserve"> 1000</w:t>
      </w:r>
      <w:r w:rsidRPr="00F70D1C">
        <w:rPr>
          <w:rFonts w:ascii="Times New Roman" w:eastAsia="Times New Roman" w:hAnsi="Times New Roman" w:cs="Times New Roman"/>
          <w:bCs/>
          <w:color w:val="000000"/>
          <w:sz w:val="20"/>
          <w:szCs w:val="20"/>
          <w:lang w:eastAsia="ru-RU"/>
        </w:rPr>
        <w:t xml:space="preserve"> В.</w:t>
      </w:r>
    </w:p>
    <w:p w:rsidR="00E66FEE" w:rsidRPr="00F70D1C"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bCs/>
          <w:color w:val="000000"/>
          <w:sz w:val="20"/>
          <w:szCs w:val="20"/>
          <w:lang w:eastAsia="ru-RU"/>
        </w:rPr>
      </w:pPr>
      <w:r w:rsidRPr="00F70D1C">
        <w:rPr>
          <w:rFonts w:ascii="Times New Roman" w:eastAsia="Times New Roman" w:hAnsi="Times New Roman" w:cs="Times New Roman"/>
          <w:bCs/>
          <w:color w:val="000000"/>
          <w:sz w:val="20"/>
          <w:szCs w:val="20"/>
          <w:lang w:eastAsia="ru-RU"/>
        </w:rPr>
        <w:t>Для тушения пожаров класса Д огнетушители должны быть заряжены специальным порошком, который рекомендован для тушения данного горючего вещества, и оснащены специальным успокоителем для снижения скорости и кинетической энергии порошковой струи. Параметры и количество огнетушителей определяют исходя из специфики обращающихся пожароопасных материалов, диспер</w:t>
      </w:r>
      <w:r w:rsidRPr="00F70D1C">
        <w:rPr>
          <w:rFonts w:ascii="Times New Roman" w:eastAsia="Times New Roman" w:hAnsi="Times New Roman" w:cs="Times New Roman"/>
          <w:bCs/>
          <w:color w:val="000000"/>
          <w:sz w:val="20"/>
          <w:szCs w:val="20"/>
          <w:lang w:eastAsia="ru-RU"/>
        </w:rPr>
        <w:softHyphen/>
        <w:t>сности частиц и возможной площади пожара.</w:t>
      </w:r>
    </w:p>
    <w:p w:rsidR="00E66FEE" w:rsidRPr="00F70D1C"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bCs/>
          <w:color w:val="000000"/>
          <w:sz w:val="20"/>
          <w:szCs w:val="20"/>
          <w:lang w:eastAsia="ru-RU"/>
        </w:rPr>
      </w:pPr>
      <w:r w:rsidRPr="00F70D1C">
        <w:rPr>
          <w:rFonts w:ascii="Times New Roman" w:eastAsia="Times New Roman" w:hAnsi="Times New Roman" w:cs="Times New Roman"/>
          <w:bCs/>
          <w:color w:val="000000"/>
          <w:sz w:val="20"/>
          <w:szCs w:val="20"/>
          <w:lang w:eastAsia="ru-RU"/>
        </w:rPr>
        <w:t>При тушении пожара порошковыми огнетушителями необходимо применять дополнительные меры по охлаждению нагретых элементов оборудования или строительных конструкций.</w:t>
      </w:r>
    </w:p>
    <w:p w:rsidR="00E66FEE" w:rsidRPr="00F70D1C"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bCs/>
          <w:color w:val="000000"/>
          <w:sz w:val="20"/>
          <w:szCs w:val="20"/>
          <w:lang w:eastAsia="ru-RU"/>
        </w:rPr>
      </w:pPr>
      <w:r w:rsidRPr="00F70D1C">
        <w:rPr>
          <w:rFonts w:ascii="Times New Roman" w:eastAsia="Times New Roman" w:hAnsi="Times New Roman" w:cs="Times New Roman"/>
          <w:bCs/>
          <w:color w:val="000000"/>
          <w:sz w:val="20"/>
          <w:szCs w:val="20"/>
          <w:lang w:eastAsia="ru-RU"/>
        </w:rPr>
        <w:t>Не следует использовать порошковые огнетушители для защиты оборудования которое может выйти из строя при попадании порошка (электронно-вычислительные машины, электронное оборудование, электрические машины коллекторного типа).</w:t>
      </w:r>
    </w:p>
    <w:p w:rsidR="00E66FEE" w:rsidRPr="00F70D1C"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bCs/>
          <w:color w:val="000000"/>
          <w:sz w:val="20"/>
          <w:szCs w:val="20"/>
          <w:lang w:eastAsia="ru-RU"/>
        </w:rPr>
      </w:pPr>
      <w:r w:rsidRPr="00F70D1C">
        <w:rPr>
          <w:rFonts w:ascii="Times New Roman" w:eastAsia="Times New Roman" w:hAnsi="Times New Roman" w:cs="Times New Roman"/>
          <w:bCs/>
          <w:color w:val="000000"/>
          <w:sz w:val="20"/>
          <w:szCs w:val="20"/>
          <w:lang w:eastAsia="ru-RU"/>
        </w:rPr>
        <w:t>Необходимо строго соблюдать рекомендованный режим хранения и периодически проверять эксплуатационные параметры порошкового заряда (влажность, текучесть, дисперсность).</w:t>
      </w:r>
    </w:p>
    <w:p w:rsidR="00E66FEE" w:rsidRPr="00F70D1C"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bCs/>
          <w:color w:val="000000"/>
          <w:sz w:val="20"/>
          <w:szCs w:val="20"/>
          <w:lang w:eastAsia="ru-RU"/>
        </w:rPr>
      </w:pPr>
      <w:r w:rsidRPr="00F70D1C">
        <w:rPr>
          <w:rFonts w:ascii="Times New Roman" w:eastAsia="Times New Roman" w:hAnsi="Times New Roman" w:cs="Times New Roman"/>
          <w:bCs/>
          <w:color w:val="000000"/>
          <w:sz w:val="20"/>
          <w:szCs w:val="20"/>
          <w:lang w:eastAsia="ru-RU"/>
        </w:rPr>
        <w:t>Порошковые огнетушители с встроенным газовым (газогенерирующим) источником давления.</w:t>
      </w:r>
    </w:p>
    <w:p w:rsidR="00E66FEE" w:rsidRPr="00E66FEE" w:rsidRDefault="00E66FEE" w:rsidP="00D721BE">
      <w:pPr>
        <w:numPr>
          <w:ilvl w:val="2"/>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Для приведения огнетушителя в действие необходимо:</w:t>
      </w:r>
    </w:p>
    <w:p w:rsidR="00E66FEE" w:rsidRPr="00E66FEE" w:rsidRDefault="00E66FEE" w:rsidP="00D721BE">
      <w:pPr>
        <w:numPr>
          <w:ilvl w:val="0"/>
          <w:numId w:val="49"/>
        </w:numPr>
        <w:tabs>
          <w:tab w:val="left" w:pos="28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выдернуть чеку или фиксатор;</w:t>
      </w:r>
    </w:p>
    <w:p w:rsidR="00E66FEE" w:rsidRPr="00E66FEE" w:rsidRDefault="00E66FEE" w:rsidP="00D721BE">
      <w:pPr>
        <w:numPr>
          <w:ilvl w:val="0"/>
          <w:numId w:val="49"/>
        </w:numPr>
        <w:tabs>
          <w:tab w:val="left" w:pos="28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направить огнетушитель или ствол огнетушителя на очаг пожара;</w:t>
      </w:r>
    </w:p>
    <w:p w:rsidR="00E66FEE" w:rsidRPr="00E66FEE" w:rsidRDefault="00E66FEE" w:rsidP="00D721BE">
      <w:pPr>
        <w:numPr>
          <w:ilvl w:val="0"/>
          <w:numId w:val="49"/>
        </w:numPr>
        <w:tabs>
          <w:tab w:val="left" w:pos="28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поднять рычаг вверх или нажать на кнопку для прокола газового баллона или воспламенения газогенератора;</w:t>
      </w:r>
    </w:p>
    <w:p w:rsidR="00E66FEE" w:rsidRPr="00E66FEE" w:rsidRDefault="00E66FEE" w:rsidP="00D721BE">
      <w:pPr>
        <w:numPr>
          <w:ilvl w:val="0"/>
          <w:numId w:val="49"/>
        </w:numPr>
        <w:tabs>
          <w:tab w:val="left" w:pos="28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через 5 секунд приступить к тушению пожара;</w:t>
      </w:r>
    </w:p>
    <w:p w:rsidR="00E66FEE" w:rsidRPr="00E66FEE" w:rsidRDefault="00E66FEE" w:rsidP="00D721BE">
      <w:pPr>
        <w:numPr>
          <w:ilvl w:val="0"/>
          <w:numId w:val="49"/>
        </w:numPr>
        <w:tabs>
          <w:tab w:val="left" w:pos="28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 тушении огнетушитель встряхивать.</w:t>
      </w:r>
    </w:p>
    <w:p w:rsidR="00E66FEE" w:rsidRPr="00E66FEE" w:rsidRDefault="00E66FEE" w:rsidP="00D721BE">
      <w:pPr>
        <w:keepNext/>
        <w:numPr>
          <w:ilvl w:val="2"/>
          <w:numId w:val="28"/>
        </w:numPr>
        <w:overflowPunct w:val="0"/>
        <w:autoSpaceDE w:val="0"/>
        <w:autoSpaceDN w:val="0"/>
        <w:adjustRightInd w:val="0"/>
        <w:spacing w:after="0" w:line="240" w:lineRule="auto"/>
        <w:ind w:left="142" w:hanging="142"/>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Принцип действия огнетушителя:</w:t>
      </w:r>
    </w:p>
    <w:p w:rsidR="00E66FEE" w:rsidRPr="00E66FEE" w:rsidRDefault="00E66FEE" w:rsidP="00D721BE">
      <w:pPr>
        <w:numPr>
          <w:ilvl w:val="0"/>
          <w:numId w:val="50"/>
        </w:numPr>
        <w:overflowPunct w:val="0"/>
        <w:autoSpaceDE w:val="0"/>
        <w:autoSpaceDN w:val="0"/>
        <w:adjustRightInd w:val="0"/>
        <w:spacing w:after="0" w:line="240" w:lineRule="auto"/>
        <w:jc w:val="both"/>
        <w:textAlignment w:val="baseline"/>
        <w:rPr>
          <w:rFonts w:ascii="Times New Roman" w:eastAsia="Times New Roman" w:hAnsi="Times New Roman" w:cs="Times New Roman"/>
          <w:b/>
          <w:bCs/>
          <w:color w:val="000000"/>
          <w:sz w:val="20"/>
          <w:szCs w:val="20"/>
          <w:lang w:eastAsia="ru-RU"/>
        </w:rPr>
      </w:pPr>
      <w:r w:rsidRPr="00E66FEE">
        <w:rPr>
          <w:rFonts w:ascii="Times New Roman" w:eastAsia="Times New Roman" w:hAnsi="Times New Roman" w:cs="Times New Roman"/>
          <w:b/>
          <w:bCs/>
          <w:color w:val="000000"/>
          <w:sz w:val="20"/>
          <w:szCs w:val="20"/>
          <w:lang w:eastAsia="ru-RU"/>
        </w:rPr>
        <w:t>Работа порошкового огнетушителя с встроенным газовым (газогенерирующим) источником давления основана на вытеснении огнетушащего состава (порошок марки ПСБ, Пирант и др.) под действием избыточного давления, создаваемого рабочим газом (углекислый газ, азот).</w:t>
      </w:r>
    </w:p>
    <w:p w:rsidR="00E66FEE" w:rsidRPr="00E66FEE" w:rsidRDefault="00E66FEE" w:rsidP="00D721BE">
      <w:pPr>
        <w:numPr>
          <w:ilvl w:val="0"/>
          <w:numId w:val="5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 воздействии на запорно-пусковое устройство происходит прокалывание заглушки баллона с рабочим газом или воспламенение газогенератора. Газ по трубке подвода рабочего газа поступает в нижнюю часть корпуса огнетушителя и создает избыточное давление, в результате чего порошок вытесняется по сифонной трубке в шланг к стволу. Устройство ствола позволяет выпускать порошок порциями. Для этого необходимо периодически опускать рукоятку, пружина которой закрывает ствол. Порошок, попадая на горящее вещество, изолирует его от кислорода воздуха.</w:t>
      </w:r>
    </w:p>
    <w:p w:rsidR="00E66FEE" w:rsidRPr="00E66FEE" w:rsidRDefault="00E66FEE" w:rsidP="00D721BE">
      <w:pPr>
        <w:keepNext/>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Порошковые закачные огнетушители.</w:t>
      </w:r>
    </w:p>
    <w:p w:rsidR="00E66FEE" w:rsidRPr="00E66FEE" w:rsidRDefault="00E66FEE" w:rsidP="00D721BE">
      <w:pPr>
        <w:numPr>
          <w:ilvl w:val="2"/>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b/>
          <w:bCs/>
          <w:color w:val="000000"/>
          <w:sz w:val="20"/>
          <w:szCs w:val="20"/>
          <w:lang w:eastAsia="ru-RU"/>
        </w:rPr>
      </w:pPr>
      <w:r w:rsidRPr="00E66FEE">
        <w:rPr>
          <w:rFonts w:ascii="Times New Roman" w:eastAsia="Times New Roman" w:hAnsi="Times New Roman" w:cs="Times New Roman"/>
          <w:b/>
          <w:bCs/>
          <w:color w:val="000000"/>
          <w:sz w:val="20"/>
          <w:szCs w:val="20"/>
          <w:lang w:eastAsia="ru-RU"/>
        </w:rPr>
        <w:tab/>
        <w:t>Для приведения огнетушителя в действие необходимо:</w:t>
      </w:r>
    </w:p>
    <w:p w:rsidR="00E66FEE" w:rsidRPr="00E66FEE" w:rsidRDefault="00E66FEE" w:rsidP="00D721BE">
      <w:pPr>
        <w:numPr>
          <w:ilvl w:val="0"/>
          <w:numId w:val="5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выдернуть чеку или фиксатор;</w:t>
      </w:r>
    </w:p>
    <w:p w:rsidR="00E66FEE" w:rsidRPr="00E66FEE" w:rsidRDefault="00E66FEE" w:rsidP="00D721BE">
      <w:pPr>
        <w:numPr>
          <w:ilvl w:val="0"/>
          <w:numId w:val="51"/>
        </w:num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направить огнетушитель или ствол огнетушителя на очаг пожара;</w:t>
      </w:r>
    </w:p>
    <w:p w:rsidR="00E66FEE" w:rsidRPr="00E66FEE" w:rsidRDefault="00E66FEE" w:rsidP="00D721BE">
      <w:pPr>
        <w:numPr>
          <w:ilvl w:val="0"/>
          <w:numId w:val="51"/>
        </w:num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нажать на рычаг запорно-пускового устройства;</w:t>
      </w:r>
    </w:p>
    <w:p w:rsidR="00E66FEE" w:rsidRPr="00E66FEE" w:rsidRDefault="00E66FEE" w:rsidP="00D721BE">
      <w:pPr>
        <w:numPr>
          <w:ilvl w:val="0"/>
          <w:numId w:val="51"/>
        </w:num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 тушении огнетушитель встряхивать.</w:t>
      </w:r>
    </w:p>
    <w:p w:rsidR="00E66FEE" w:rsidRPr="00E66FEE" w:rsidRDefault="00E66FEE" w:rsidP="00D721BE">
      <w:pPr>
        <w:keepNext/>
        <w:numPr>
          <w:ilvl w:val="2"/>
          <w:numId w:val="28"/>
        </w:numPr>
        <w:overflowPunct w:val="0"/>
        <w:autoSpaceDE w:val="0"/>
        <w:autoSpaceDN w:val="0"/>
        <w:adjustRightInd w:val="0"/>
        <w:spacing w:after="0" w:line="240" w:lineRule="auto"/>
        <w:ind w:left="142" w:hanging="142"/>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Принцип действия огнетушителя:</w:t>
      </w:r>
    </w:p>
    <w:p w:rsidR="00E66FEE" w:rsidRPr="00E66FEE" w:rsidRDefault="00E66FEE" w:rsidP="00D721BE">
      <w:pPr>
        <w:numPr>
          <w:ilvl w:val="0"/>
          <w:numId w:val="52"/>
        </w:numPr>
        <w:overflowPunct w:val="0"/>
        <w:autoSpaceDE w:val="0"/>
        <w:autoSpaceDN w:val="0"/>
        <w:adjustRightInd w:val="0"/>
        <w:spacing w:after="0" w:line="240" w:lineRule="auto"/>
        <w:jc w:val="both"/>
        <w:textAlignment w:val="baseline"/>
        <w:rPr>
          <w:rFonts w:ascii="Times New Roman" w:eastAsia="Times New Roman" w:hAnsi="Times New Roman" w:cs="Times New Roman"/>
          <w:b/>
          <w:bCs/>
          <w:color w:val="000000"/>
          <w:sz w:val="20"/>
          <w:szCs w:val="20"/>
          <w:lang w:eastAsia="ru-RU"/>
        </w:rPr>
      </w:pPr>
      <w:r w:rsidRPr="00E66FEE">
        <w:rPr>
          <w:rFonts w:ascii="Times New Roman" w:eastAsia="Times New Roman" w:hAnsi="Times New Roman" w:cs="Times New Roman"/>
          <w:b/>
          <w:bCs/>
          <w:color w:val="000000"/>
          <w:sz w:val="20"/>
          <w:szCs w:val="20"/>
          <w:lang w:eastAsia="ru-RU"/>
        </w:rPr>
        <w:t>Работа порошкового закачного огнетушителя основана на вытеснении огнетушащего состава (порошок марки ПСБ, Пирант и др.) под действием избыточного давления (1,6 МПа) рабочего газа (углекислого газа, азота), закаченного непосредственно в корпус огнетушителя.</w:t>
      </w:r>
    </w:p>
    <w:p w:rsidR="00E66FEE" w:rsidRPr="00E66FEE" w:rsidRDefault="00E66FEE" w:rsidP="00D721BE">
      <w:pPr>
        <w:numPr>
          <w:ilvl w:val="0"/>
          <w:numId w:val="52"/>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 открывании запорно-пускового устройства рабочий газ вытесняет порошок, который по сифонной трубке и шлангу поступает к стволу. Запорно-пусковое устройство позволяет выпускать порошок порциями. Порошок, попадая на горящее вещество, изолирует его от кислорода воздуха.</w:t>
      </w:r>
    </w:p>
    <w:p w:rsidR="00E66FEE" w:rsidRPr="00E66FEE" w:rsidRDefault="00E66FEE" w:rsidP="00D721BE">
      <w:pPr>
        <w:numPr>
          <w:ilvl w:val="0"/>
          <w:numId w:val="28"/>
        </w:numPr>
        <w:overflowPunct w:val="0"/>
        <w:autoSpaceDE w:val="0"/>
        <w:autoSpaceDN w:val="0"/>
        <w:adjustRightInd w:val="0"/>
        <w:spacing w:after="0" w:line="240" w:lineRule="auto"/>
        <w:ind w:left="142" w:hanging="142"/>
        <w:jc w:val="center"/>
        <w:textAlignment w:val="baseline"/>
        <w:rPr>
          <w:rFonts w:ascii="Times New Roman" w:eastAsia="Times New Roman" w:hAnsi="Times New Roman" w:cs="Times New Roman"/>
          <w:b/>
          <w:sz w:val="20"/>
          <w:szCs w:val="20"/>
          <w:lang w:eastAsia="ru-RU"/>
        </w:rPr>
      </w:pPr>
      <w:r w:rsidRPr="00E66FEE">
        <w:rPr>
          <w:rFonts w:ascii="Times New Roman" w:eastAsia="Times New Roman" w:hAnsi="Times New Roman" w:cs="Times New Roman"/>
          <w:b/>
          <w:sz w:val="20"/>
          <w:szCs w:val="20"/>
          <w:lang w:eastAsia="ru-RU"/>
        </w:rPr>
        <w:t>Огнетушители углекислотные (ОУ).</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Предназначены для тушения небольших начальных очагов загорания различных веществ и материалов, за исключением веществ, горение которых происходит без доступа воздуха, а также для тушения электроустановок, находящихся под напряжением до 10000В.</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xml:space="preserve"> Огнетушители используют при температуре окружающего  воздуха от  -25</w:t>
      </w:r>
      <w:r w:rsidRPr="00E66FEE">
        <w:rPr>
          <w:rFonts w:ascii="Times New Roman" w:eastAsia="Times New Roman" w:hAnsi="Times New Roman" w:cs="Times New Roman"/>
          <w:sz w:val="20"/>
          <w:szCs w:val="20"/>
          <w:vertAlign w:val="superscript"/>
          <w:lang w:eastAsia="ru-RU"/>
        </w:rPr>
        <w:t>о</w:t>
      </w:r>
      <w:r w:rsidRPr="00E66FEE">
        <w:rPr>
          <w:rFonts w:ascii="Times New Roman" w:eastAsia="Times New Roman" w:hAnsi="Times New Roman" w:cs="Times New Roman"/>
          <w:sz w:val="20"/>
          <w:szCs w:val="20"/>
          <w:lang w:eastAsia="ru-RU"/>
        </w:rPr>
        <w:t xml:space="preserve"> до +50</w:t>
      </w:r>
      <w:r w:rsidRPr="00E66FEE">
        <w:rPr>
          <w:rFonts w:ascii="Times New Roman" w:eastAsia="Times New Roman" w:hAnsi="Times New Roman" w:cs="Times New Roman"/>
          <w:sz w:val="20"/>
          <w:szCs w:val="20"/>
          <w:vertAlign w:val="superscript"/>
          <w:lang w:eastAsia="ru-RU"/>
        </w:rPr>
        <w:t>о</w:t>
      </w:r>
      <w:r w:rsidRPr="00E66FEE">
        <w:rPr>
          <w:rFonts w:ascii="Times New Roman" w:eastAsia="Times New Roman" w:hAnsi="Times New Roman" w:cs="Times New Roman"/>
          <w:sz w:val="20"/>
          <w:szCs w:val="20"/>
          <w:lang w:eastAsia="ru-RU"/>
        </w:rPr>
        <w:t>С.</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Запрещается применять углекислотные огнетушители для тушения пожаров электрооборудо</w:t>
      </w:r>
      <w:r w:rsidRPr="00E66FEE">
        <w:rPr>
          <w:rFonts w:ascii="Times New Roman" w:eastAsia="Times New Roman" w:hAnsi="Times New Roman" w:cs="Times New Roman"/>
          <w:sz w:val="20"/>
          <w:szCs w:val="20"/>
          <w:lang w:eastAsia="ru-RU"/>
        </w:rPr>
        <w:softHyphen/>
        <w:t>вания, находящегося под напряжением выше</w:t>
      </w:r>
      <w:r w:rsidRPr="00E66FEE">
        <w:rPr>
          <w:rFonts w:ascii="Times New Roman" w:eastAsia="Times New Roman" w:hAnsi="Times New Roman" w:cs="Times New Roman"/>
          <w:noProof/>
          <w:sz w:val="20"/>
          <w:szCs w:val="20"/>
          <w:lang w:eastAsia="ru-RU"/>
        </w:rPr>
        <w:t xml:space="preserve"> 10</w:t>
      </w:r>
      <w:r w:rsidRPr="00E66FEE">
        <w:rPr>
          <w:rFonts w:ascii="Times New Roman" w:eastAsia="Times New Roman" w:hAnsi="Times New Roman" w:cs="Times New Roman"/>
          <w:sz w:val="20"/>
          <w:szCs w:val="20"/>
          <w:lang w:eastAsia="ru-RU"/>
        </w:rPr>
        <w:t>000В.</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Углекислотные огнетушители с диффузором, создающим струю ОТВ в виде снежных хлопьев, как правило, применяют для тушения пожаров класса А.</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Углекислотные огнетушители с диффузором, создающим поток ОТВ в виде газовой струи, следует применять для тушения пожаров класса Е.</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lastRenderedPageBreak/>
        <w:t>Для приведения огнетушителя в действие необходимо:</w:t>
      </w:r>
    </w:p>
    <w:p w:rsidR="00E66FEE" w:rsidRPr="00E66FEE" w:rsidRDefault="00E66FEE" w:rsidP="00D721BE">
      <w:pPr>
        <w:numPr>
          <w:ilvl w:val="0"/>
          <w:numId w:val="53"/>
        </w:num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выдернуть чеку или сорвать пломбу;</w:t>
      </w:r>
    </w:p>
    <w:p w:rsidR="00E66FEE" w:rsidRPr="00E66FEE" w:rsidRDefault="00E66FEE" w:rsidP="00D721BE">
      <w:pPr>
        <w:numPr>
          <w:ilvl w:val="0"/>
          <w:numId w:val="53"/>
        </w:num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направить раструб на очаг пожара;</w:t>
      </w:r>
    </w:p>
    <w:p w:rsidR="00E66FEE" w:rsidRPr="00E66FEE" w:rsidRDefault="00E66FEE" w:rsidP="00D721BE">
      <w:pPr>
        <w:numPr>
          <w:ilvl w:val="0"/>
          <w:numId w:val="53"/>
        </w:num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 запорно-пусковом устройстве пистолетного типа нажать на рычаг, а в устройстве вентильного типа повернуть маховичок против часовой стрелки до отказа.</w:t>
      </w:r>
    </w:p>
    <w:p w:rsidR="00E66FEE" w:rsidRPr="00E66FEE" w:rsidRDefault="00E66FEE" w:rsidP="00D721BE">
      <w:pPr>
        <w:keepNext/>
        <w:numPr>
          <w:ilvl w:val="1"/>
          <w:numId w:val="28"/>
        </w:numPr>
        <w:overflowPunct w:val="0"/>
        <w:autoSpaceDE w:val="0"/>
        <w:autoSpaceDN w:val="0"/>
        <w:adjustRightInd w:val="0"/>
        <w:spacing w:after="0" w:line="240" w:lineRule="auto"/>
        <w:ind w:left="142" w:hanging="142"/>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Принцип действия огнетушителя</w:t>
      </w:r>
    </w:p>
    <w:p w:rsidR="00E66FEE" w:rsidRPr="00E66FEE" w:rsidRDefault="00E66FEE" w:rsidP="00D721BE">
      <w:pPr>
        <w:numPr>
          <w:ilvl w:val="0"/>
          <w:numId w:val="54"/>
        </w:numPr>
        <w:overflowPunct w:val="0"/>
        <w:autoSpaceDE w:val="0"/>
        <w:autoSpaceDN w:val="0"/>
        <w:adjustRightInd w:val="0"/>
        <w:spacing w:after="0" w:line="240" w:lineRule="auto"/>
        <w:jc w:val="both"/>
        <w:textAlignment w:val="baseline"/>
        <w:rPr>
          <w:rFonts w:ascii="Times New Roman" w:eastAsia="Times New Roman" w:hAnsi="Times New Roman" w:cs="Times New Roman"/>
          <w:b/>
          <w:bCs/>
          <w:color w:val="000000"/>
          <w:sz w:val="20"/>
          <w:szCs w:val="20"/>
          <w:lang w:eastAsia="ru-RU"/>
        </w:rPr>
      </w:pPr>
      <w:r w:rsidRPr="00E66FEE">
        <w:rPr>
          <w:rFonts w:ascii="Times New Roman" w:eastAsia="Times New Roman" w:hAnsi="Times New Roman" w:cs="Times New Roman"/>
          <w:b/>
          <w:bCs/>
          <w:color w:val="000000"/>
          <w:sz w:val="20"/>
          <w:szCs w:val="20"/>
          <w:lang w:eastAsia="ru-RU"/>
        </w:rPr>
        <w:t>Работа углекислотного огнетушителя основана на вытеснении двуокиси углерода под действием избыточного давления.</w:t>
      </w:r>
    </w:p>
    <w:p w:rsidR="00E66FEE" w:rsidRPr="00E66FEE" w:rsidRDefault="00E66FEE" w:rsidP="00D721BE">
      <w:pPr>
        <w:numPr>
          <w:ilvl w:val="0"/>
          <w:numId w:val="54"/>
        </w:numPr>
        <w:overflowPunct w:val="0"/>
        <w:autoSpaceDE w:val="0"/>
        <w:autoSpaceDN w:val="0"/>
        <w:adjustRightInd w:val="0"/>
        <w:spacing w:after="0" w:line="240" w:lineRule="auto"/>
        <w:jc w:val="both"/>
        <w:textAlignment w:val="baseline"/>
        <w:rPr>
          <w:rFonts w:ascii="Times New Roman" w:eastAsia="Times New Roman" w:hAnsi="Times New Roman" w:cs="Times New Roman"/>
          <w:b/>
          <w:bCs/>
          <w:color w:val="000000"/>
          <w:sz w:val="20"/>
          <w:szCs w:val="20"/>
          <w:lang w:eastAsia="ru-RU"/>
        </w:rPr>
      </w:pPr>
      <w:r w:rsidRPr="00E66FEE">
        <w:rPr>
          <w:rFonts w:ascii="Times New Roman" w:eastAsia="Times New Roman" w:hAnsi="Times New Roman" w:cs="Times New Roman"/>
          <w:b/>
          <w:bCs/>
          <w:color w:val="000000"/>
          <w:sz w:val="20"/>
          <w:szCs w:val="20"/>
          <w:lang w:eastAsia="ru-RU"/>
        </w:rPr>
        <w:t>Двуокись углерода находится в баллоне под давлением 14,7 МПа. При открывании запорно-пускового устройства СО</w:t>
      </w:r>
      <w:r w:rsidRPr="00E66FEE">
        <w:rPr>
          <w:rFonts w:ascii="Times New Roman" w:eastAsia="Times New Roman" w:hAnsi="Times New Roman" w:cs="Times New Roman"/>
          <w:b/>
          <w:bCs/>
          <w:color w:val="000000"/>
          <w:sz w:val="20"/>
          <w:szCs w:val="20"/>
          <w:vertAlign w:val="subscript"/>
          <w:lang w:eastAsia="ru-RU"/>
        </w:rPr>
        <w:t>2</w:t>
      </w:r>
      <w:r w:rsidRPr="00E66FEE">
        <w:rPr>
          <w:rFonts w:ascii="Times New Roman" w:eastAsia="Times New Roman" w:hAnsi="Times New Roman" w:cs="Times New Roman"/>
          <w:b/>
          <w:bCs/>
          <w:color w:val="000000"/>
          <w:sz w:val="20"/>
          <w:szCs w:val="20"/>
          <w:lang w:eastAsia="ru-RU"/>
        </w:rPr>
        <w:t xml:space="preserve"> по сифонной трубке поступает к раструбу. При этом происходит переход двуокиси углерода из сжиженного состояния в твердое (снегообразное), сопровождающийся резким понижением температуры (до –70</w:t>
      </w:r>
      <w:r w:rsidRPr="00E66FEE">
        <w:rPr>
          <w:rFonts w:ascii="Times New Roman" w:eastAsia="Times New Roman" w:hAnsi="Times New Roman" w:cs="Times New Roman"/>
          <w:b/>
          <w:bCs/>
          <w:color w:val="000000"/>
          <w:sz w:val="20"/>
          <w:szCs w:val="20"/>
          <w:vertAlign w:val="superscript"/>
          <w:lang w:eastAsia="ru-RU"/>
        </w:rPr>
        <w:t>о</w:t>
      </w:r>
      <w:r w:rsidRPr="00E66FEE">
        <w:rPr>
          <w:rFonts w:ascii="Times New Roman" w:eastAsia="Times New Roman" w:hAnsi="Times New Roman" w:cs="Times New Roman"/>
          <w:b/>
          <w:bCs/>
          <w:color w:val="000000"/>
          <w:sz w:val="20"/>
          <w:szCs w:val="20"/>
          <w:lang w:eastAsia="ru-RU"/>
        </w:rPr>
        <w:t>С).</w:t>
      </w:r>
    </w:p>
    <w:p w:rsidR="00E66FEE" w:rsidRPr="00E66FEE" w:rsidRDefault="00E66FEE" w:rsidP="00D721BE">
      <w:pPr>
        <w:numPr>
          <w:ilvl w:val="0"/>
          <w:numId w:val="54"/>
        </w:numPr>
        <w:overflowPunct w:val="0"/>
        <w:autoSpaceDE w:val="0"/>
        <w:autoSpaceDN w:val="0"/>
        <w:adjustRightInd w:val="0"/>
        <w:spacing w:after="0" w:line="240" w:lineRule="auto"/>
        <w:jc w:val="both"/>
        <w:textAlignment w:val="baseline"/>
        <w:rPr>
          <w:rFonts w:ascii="Times New Roman" w:eastAsia="Times New Roman" w:hAnsi="Times New Roman" w:cs="Times New Roman"/>
          <w:b/>
          <w:bCs/>
          <w:color w:val="000000"/>
          <w:sz w:val="20"/>
          <w:szCs w:val="20"/>
          <w:lang w:eastAsia="ru-RU"/>
        </w:rPr>
      </w:pPr>
      <w:r w:rsidRPr="00E66FEE">
        <w:rPr>
          <w:rFonts w:ascii="Times New Roman" w:eastAsia="Times New Roman" w:hAnsi="Times New Roman" w:cs="Times New Roman"/>
          <w:b/>
          <w:bCs/>
          <w:color w:val="000000"/>
          <w:sz w:val="20"/>
          <w:szCs w:val="20"/>
          <w:lang w:eastAsia="ru-RU"/>
        </w:rPr>
        <w:t>Углекислота, попадая на горящее вещество, охлаждает его и изолирует от кислорода воздуха.</w:t>
      </w:r>
    </w:p>
    <w:p w:rsidR="00E66FEE" w:rsidRPr="00E66FEE" w:rsidRDefault="00E66FEE" w:rsidP="00D721BE">
      <w:pPr>
        <w:numPr>
          <w:ilvl w:val="0"/>
          <w:numId w:val="54"/>
        </w:numPr>
        <w:overflowPunct w:val="0"/>
        <w:autoSpaceDE w:val="0"/>
        <w:autoSpaceDN w:val="0"/>
        <w:adjustRightInd w:val="0"/>
        <w:spacing w:after="0" w:line="240" w:lineRule="auto"/>
        <w:jc w:val="both"/>
        <w:textAlignment w:val="baseline"/>
        <w:rPr>
          <w:rFonts w:ascii="Times New Roman" w:eastAsia="Times New Roman" w:hAnsi="Times New Roman" w:cs="Times New Roman"/>
          <w:b/>
          <w:bCs/>
          <w:color w:val="000000"/>
          <w:sz w:val="20"/>
          <w:szCs w:val="20"/>
          <w:lang w:eastAsia="ru-RU"/>
        </w:rPr>
      </w:pPr>
      <w:r w:rsidRPr="00E66FEE">
        <w:rPr>
          <w:rFonts w:ascii="Times New Roman" w:eastAsia="Times New Roman" w:hAnsi="Times New Roman" w:cs="Times New Roman"/>
          <w:b/>
          <w:bCs/>
          <w:color w:val="000000"/>
          <w:sz w:val="20"/>
          <w:szCs w:val="20"/>
          <w:lang w:eastAsia="ru-RU"/>
        </w:rPr>
        <w:t>Углекислота, испаряясь, не оставляет следов, поэтому углекислотные огнетушители рекомендуется применять в тех случаях, когда использование огнетушителей с другими огнетушащими составами может причинить дополнительный ущерб.</w:t>
      </w:r>
    </w:p>
    <w:p w:rsidR="00E66FEE" w:rsidRPr="00E66FEE" w:rsidRDefault="00E66FEE" w:rsidP="00D721BE">
      <w:pPr>
        <w:numPr>
          <w:ilvl w:val="0"/>
          <w:numId w:val="28"/>
        </w:numPr>
        <w:overflowPunct w:val="0"/>
        <w:autoSpaceDE w:val="0"/>
        <w:autoSpaceDN w:val="0"/>
        <w:adjustRightInd w:val="0"/>
        <w:spacing w:after="0" w:line="240" w:lineRule="auto"/>
        <w:ind w:left="142" w:hanging="142"/>
        <w:jc w:val="center"/>
        <w:textAlignment w:val="baseline"/>
        <w:rPr>
          <w:rFonts w:ascii="Times New Roman" w:eastAsia="Times New Roman" w:hAnsi="Times New Roman" w:cs="Times New Roman"/>
          <w:b/>
          <w:sz w:val="20"/>
          <w:szCs w:val="20"/>
          <w:lang w:eastAsia="ru-RU"/>
        </w:rPr>
      </w:pPr>
      <w:r w:rsidRPr="00E66FEE">
        <w:rPr>
          <w:rFonts w:ascii="Times New Roman" w:eastAsia="Times New Roman" w:hAnsi="Times New Roman" w:cs="Times New Roman"/>
          <w:b/>
          <w:sz w:val="20"/>
          <w:szCs w:val="20"/>
          <w:lang w:eastAsia="ru-RU"/>
        </w:rPr>
        <w:t>Огнетушители хладоновые (ОХ).</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Предназначены для тушения небольших очагов загорания различных веществ, тлеющих материалов (хлопка, текстиля, изоляционных материалов и т.д.), а также для тушения электроустановок, находящихся под напряжением не более 380 В. Такие огнетушители не пригодны для тушения щелочных и щелочноземельных металлов и сплавов на их основе, так как при этом может произойти усиление горения, сопровождаемое взрывом, а также веществ, которые могут гореть без доступа воздуха (кинопленки).</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Огнетушащий состав хладона в процессе пожаротушения не оказывает воздействия на защищаемые материалы и оборудование, что позволяет использовать данные огнетушители при тушении пожаров электронного оборудования, картин и музейных экспонатов. Огнетушители эффективно работают при температуре от –60</w:t>
      </w:r>
      <w:r w:rsidRPr="00E66FEE">
        <w:rPr>
          <w:rFonts w:ascii="Times New Roman" w:eastAsia="Times New Roman" w:hAnsi="Times New Roman" w:cs="Times New Roman"/>
          <w:sz w:val="20"/>
          <w:szCs w:val="20"/>
          <w:vertAlign w:val="superscript"/>
          <w:lang w:eastAsia="ru-RU"/>
        </w:rPr>
        <w:t>о</w:t>
      </w:r>
      <w:r w:rsidRPr="00E66FEE">
        <w:rPr>
          <w:rFonts w:ascii="Times New Roman" w:eastAsia="Times New Roman" w:hAnsi="Times New Roman" w:cs="Times New Roman"/>
          <w:sz w:val="20"/>
          <w:szCs w:val="20"/>
          <w:lang w:eastAsia="ru-RU"/>
        </w:rPr>
        <w:t>С до +50</w:t>
      </w:r>
      <w:r w:rsidRPr="00E66FEE">
        <w:rPr>
          <w:rFonts w:ascii="Times New Roman" w:eastAsia="Times New Roman" w:hAnsi="Times New Roman" w:cs="Times New Roman"/>
          <w:sz w:val="20"/>
          <w:szCs w:val="20"/>
          <w:vertAlign w:val="superscript"/>
          <w:lang w:eastAsia="ru-RU"/>
        </w:rPr>
        <w:t>о</w:t>
      </w:r>
      <w:r w:rsidRPr="00E66FEE">
        <w:rPr>
          <w:rFonts w:ascii="Times New Roman" w:eastAsia="Times New Roman" w:hAnsi="Times New Roman" w:cs="Times New Roman"/>
          <w:sz w:val="20"/>
          <w:szCs w:val="20"/>
          <w:lang w:eastAsia="ru-RU"/>
        </w:rPr>
        <w:t>С.</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Хладоновые огнетушители должны применяться в тех случаях, когда для эффективного тушения пожара необходимы огнетушащие составы, не повреждающие защищаемое оборудование и объекты (вычислительные центры, радиоэлектронная аппаратура, музейные экспонаты, архивы и т. д.).</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Для приведения огнетушителя в действие необходимо:</w:t>
      </w:r>
    </w:p>
    <w:p w:rsidR="00E66FEE" w:rsidRPr="00E66FEE" w:rsidRDefault="00E66FEE" w:rsidP="00D721BE">
      <w:pPr>
        <w:numPr>
          <w:ilvl w:val="0"/>
          <w:numId w:val="55"/>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b/>
          <w:bCs/>
          <w:color w:val="000000"/>
          <w:sz w:val="20"/>
          <w:szCs w:val="20"/>
          <w:lang w:eastAsia="ru-RU"/>
        </w:rPr>
      </w:pPr>
      <w:r w:rsidRPr="00E66FEE">
        <w:rPr>
          <w:rFonts w:ascii="Times New Roman" w:eastAsia="Times New Roman" w:hAnsi="Times New Roman" w:cs="Times New Roman"/>
          <w:b/>
          <w:bCs/>
          <w:color w:val="000000"/>
          <w:sz w:val="20"/>
          <w:szCs w:val="20"/>
          <w:lang w:eastAsia="ru-RU"/>
        </w:rPr>
        <w:t>сорвать пломбу, выдернуть чеку;</w:t>
      </w:r>
    </w:p>
    <w:p w:rsidR="00E66FEE" w:rsidRPr="00E66FEE" w:rsidRDefault="00E66FEE" w:rsidP="00D721BE">
      <w:pPr>
        <w:numPr>
          <w:ilvl w:val="0"/>
          <w:numId w:val="55"/>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b/>
          <w:bCs/>
          <w:color w:val="000000"/>
          <w:sz w:val="20"/>
          <w:szCs w:val="20"/>
          <w:lang w:eastAsia="ru-RU"/>
        </w:rPr>
      </w:pPr>
      <w:r w:rsidRPr="00E66FEE">
        <w:rPr>
          <w:rFonts w:ascii="Times New Roman" w:eastAsia="Times New Roman" w:hAnsi="Times New Roman" w:cs="Times New Roman"/>
          <w:b/>
          <w:bCs/>
          <w:color w:val="000000"/>
          <w:sz w:val="20"/>
          <w:szCs w:val="20"/>
          <w:lang w:eastAsia="ru-RU"/>
        </w:rPr>
        <w:t>направить огнетушитель на пламя  /возможно ближе к пламени/;</w:t>
      </w:r>
    </w:p>
    <w:p w:rsidR="00E66FEE" w:rsidRPr="00E66FEE" w:rsidRDefault="00E66FEE" w:rsidP="00D721BE">
      <w:pPr>
        <w:numPr>
          <w:ilvl w:val="0"/>
          <w:numId w:val="55"/>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b/>
          <w:bCs/>
          <w:color w:val="000000"/>
          <w:sz w:val="20"/>
          <w:szCs w:val="20"/>
          <w:lang w:eastAsia="ru-RU"/>
        </w:rPr>
      </w:pPr>
      <w:r w:rsidRPr="00E66FEE">
        <w:rPr>
          <w:rFonts w:ascii="Times New Roman" w:eastAsia="Times New Roman" w:hAnsi="Times New Roman" w:cs="Times New Roman"/>
          <w:b/>
          <w:bCs/>
          <w:color w:val="000000"/>
          <w:sz w:val="20"/>
          <w:szCs w:val="20"/>
          <w:lang w:eastAsia="ru-RU"/>
        </w:rPr>
        <w:t>нажать на рычаг.</w:t>
      </w:r>
    </w:p>
    <w:p w:rsidR="00E66FEE" w:rsidRPr="00E66FEE" w:rsidRDefault="00E66FEE" w:rsidP="00D721BE">
      <w:pPr>
        <w:keepNext/>
        <w:numPr>
          <w:ilvl w:val="1"/>
          <w:numId w:val="28"/>
        </w:numPr>
        <w:overflowPunct w:val="0"/>
        <w:autoSpaceDE w:val="0"/>
        <w:autoSpaceDN w:val="0"/>
        <w:adjustRightInd w:val="0"/>
        <w:spacing w:after="0" w:line="240" w:lineRule="auto"/>
        <w:ind w:left="142" w:hanging="142"/>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Принцип действия огнетушителя:</w:t>
      </w:r>
    </w:p>
    <w:p w:rsidR="00E66FEE" w:rsidRPr="00E66FEE" w:rsidRDefault="00E66FEE" w:rsidP="00D721BE">
      <w:pPr>
        <w:numPr>
          <w:ilvl w:val="0"/>
          <w:numId w:val="5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 качестве огнетушащего средства используются вещества на основе галлоидированных углеводородов (бромистый этил, хладон, двуокись углерода и др.) образующие при выпуске через насадок струю аэрозольного типа, состоящую из мелкодисперсных капель.</w:t>
      </w:r>
    </w:p>
    <w:p w:rsidR="00E66FEE" w:rsidRPr="00E66FEE" w:rsidRDefault="00E66FEE" w:rsidP="00D721BE">
      <w:pPr>
        <w:numPr>
          <w:ilvl w:val="0"/>
          <w:numId w:val="56"/>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 качестве заряда для огнетушителя применяют состав состоящий из 97% бромистого этила, 3% углекислого сжиженного газа (для улучшения условий распыления бромистого этила) и сжатого воздуха, вводимого в огнетушитель для создания в нем рабочего давления.</w:t>
      </w:r>
    </w:p>
    <w:p w:rsidR="00E66FEE" w:rsidRPr="00E66FEE" w:rsidRDefault="00E66FEE" w:rsidP="00D721BE">
      <w:pPr>
        <w:numPr>
          <w:ilvl w:val="0"/>
          <w:numId w:val="28"/>
        </w:numPr>
        <w:overflowPunct w:val="0"/>
        <w:autoSpaceDE w:val="0"/>
        <w:autoSpaceDN w:val="0"/>
        <w:adjustRightInd w:val="0"/>
        <w:spacing w:after="0" w:line="240" w:lineRule="auto"/>
        <w:ind w:left="142" w:hanging="142"/>
        <w:jc w:val="center"/>
        <w:textAlignment w:val="baseline"/>
        <w:rPr>
          <w:rFonts w:ascii="Times New Roman" w:eastAsia="Times New Roman" w:hAnsi="Times New Roman" w:cs="Times New Roman"/>
          <w:b/>
          <w:sz w:val="20"/>
          <w:szCs w:val="20"/>
          <w:lang w:eastAsia="ru-RU"/>
        </w:rPr>
      </w:pPr>
      <w:r w:rsidRPr="00E66FEE">
        <w:rPr>
          <w:rFonts w:ascii="Times New Roman" w:eastAsia="Times New Roman" w:hAnsi="Times New Roman" w:cs="Times New Roman"/>
          <w:b/>
          <w:sz w:val="20"/>
          <w:szCs w:val="20"/>
          <w:lang w:eastAsia="ru-RU"/>
        </w:rPr>
        <w:t>Техническое обслуживание огнетушителей</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noProof/>
          <w:sz w:val="20"/>
          <w:szCs w:val="20"/>
          <w:lang w:eastAsia="ru-RU"/>
        </w:rPr>
      </w:pPr>
      <w:r w:rsidRPr="00E66FEE">
        <w:rPr>
          <w:rFonts w:ascii="Times New Roman" w:eastAsia="Times New Roman" w:hAnsi="Times New Roman" w:cs="Times New Roman"/>
          <w:sz w:val="20"/>
          <w:szCs w:val="20"/>
          <w:lang w:eastAsia="ru-RU"/>
        </w:rPr>
        <w:t>Огнетушители, введенные в эксплуатацию, должны подвергаться техническому обслуживанию</w:t>
      </w:r>
      <w:r w:rsidRPr="00E66FEE">
        <w:rPr>
          <w:rFonts w:ascii="Times New Roman" w:eastAsia="Times New Roman" w:hAnsi="Times New Roman" w:cs="Times New Roman"/>
          <w:b/>
          <w:sz w:val="20"/>
          <w:szCs w:val="20"/>
          <w:lang w:eastAsia="ru-RU"/>
        </w:rPr>
        <w:t>,</w:t>
      </w:r>
      <w:r w:rsidRPr="00E66FEE">
        <w:rPr>
          <w:rFonts w:ascii="Times New Roman" w:eastAsia="Times New Roman" w:hAnsi="Times New Roman" w:cs="Times New Roman"/>
          <w:sz w:val="20"/>
          <w:szCs w:val="20"/>
          <w:lang w:eastAsia="ru-RU"/>
        </w:rPr>
        <w:t xml:space="preserve"> которое обеспечивает поддержание огнетушителей в постоянной готовности к использованию и надежную работу всех узлов огнетушителя в течение всего срока эксплуатации. Техническое обслуживание включает в себя периодические проверки, осмотры, ремонт, испытания и перезарядку огнетушителей.</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noProof/>
          <w:sz w:val="20"/>
          <w:szCs w:val="20"/>
          <w:lang w:eastAsia="ru-RU"/>
        </w:rPr>
      </w:pPr>
      <w:r w:rsidRPr="00E66FEE">
        <w:rPr>
          <w:rFonts w:ascii="Times New Roman" w:eastAsia="Times New Roman" w:hAnsi="Times New Roman" w:cs="Times New Roman"/>
          <w:sz w:val="20"/>
          <w:szCs w:val="20"/>
          <w:lang w:eastAsia="ru-RU"/>
        </w:rPr>
        <w:t>Периодические проверки необходимы для контроля состояния огнетушителя, контроля местаустановки огнетушителя и надежности его крепления, возможности свободного подхода к нему, наличия, расположения и читаемости инструкции по работе с огнетушителем.</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Огнетушители, выведенные на время ремонта, испытания или перезарядки из эксплуатации, должны быть заменены резервными огнетушителями с аналогичными параметрами.</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Перед введением огнетушителя в эксплуатацию он должен быть подвергнут первоначальной проверке, в процессе которой производят внешний осмотр, проверяют комплектацию огнетушителя и состояние места его установки (заметность огнетушителя или указателя места его установки, возможность свободного подхода к нему), а также читаемость и доходчивость инструкции по работе с огнетушителем. В ходе проведения внешнего осмотра необходимо обращать внимание на:</w:t>
      </w:r>
    </w:p>
    <w:p w:rsidR="00E66FEE" w:rsidRPr="00E66FEE" w:rsidRDefault="00E66FEE" w:rsidP="00D721BE">
      <w:pPr>
        <w:numPr>
          <w:ilvl w:val="0"/>
          <w:numId w:val="5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наличие вмятин, сколов, глубоких царапин на корпусе, узлах управления, гайках и головке огнетушителя;</w:t>
      </w:r>
    </w:p>
    <w:p w:rsidR="00E66FEE" w:rsidRPr="00E66FEE" w:rsidRDefault="00E66FEE" w:rsidP="00D721BE">
      <w:pPr>
        <w:numPr>
          <w:ilvl w:val="0"/>
          <w:numId w:val="5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состояние защитных и лакокрасочных покрытий;</w:t>
      </w:r>
    </w:p>
    <w:p w:rsidR="00E66FEE" w:rsidRPr="00E66FEE" w:rsidRDefault="00E66FEE" w:rsidP="00D721BE">
      <w:pPr>
        <w:numPr>
          <w:ilvl w:val="0"/>
          <w:numId w:val="5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наличие четкой и понятной инструкции;</w:t>
      </w:r>
    </w:p>
    <w:p w:rsidR="00E66FEE" w:rsidRPr="00E66FEE" w:rsidRDefault="00E66FEE" w:rsidP="00D721BE">
      <w:pPr>
        <w:numPr>
          <w:ilvl w:val="0"/>
          <w:numId w:val="5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наличие опломбированного предохранительного устройства;</w:t>
      </w:r>
    </w:p>
    <w:p w:rsidR="00E66FEE" w:rsidRPr="00E66FEE" w:rsidRDefault="00E66FEE" w:rsidP="00D721BE">
      <w:pPr>
        <w:numPr>
          <w:ilvl w:val="0"/>
          <w:numId w:val="5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исправность манометра или индикатора давления (если он предусмотрен конструкцией огнетушителя), наличие необходимого клейма и величину давления в огнетушителе закачного типа или в газовом баллоне;</w:t>
      </w:r>
    </w:p>
    <w:p w:rsidR="00E66FEE" w:rsidRPr="00E66FEE" w:rsidRDefault="00E66FEE" w:rsidP="00D721BE">
      <w:pPr>
        <w:numPr>
          <w:ilvl w:val="0"/>
          <w:numId w:val="5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массу огнетушителя, а также массу ОТВ в огнетушителе (последнюю определяют расчетным путем);</w:t>
      </w:r>
    </w:p>
    <w:p w:rsidR="00E66FEE" w:rsidRPr="00E66FEE" w:rsidRDefault="00E66FEE" w:rsidP="00D721BE">
      <w:pPr>
        <w:widowControl w:val="0"/>
        <w:numPr>
          <w:ilvl w:val="0"/>
          <w:numId w:val="5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xml:space="preserve">состояние гибкого шланга (при его наличии) и распылителя ОТВ (наличие механических повреждений, следов </w:t>
      </w:r>
      <w:r w:rsidRPr="00E66FEE">
        <w:rPr>
          <w:rFonts w:ascii="Times New Roman" w:eastAsia="Times New Roman" w:hAnsi="Times New Roman" w:cs="Times New Roman"/>
          <w:sz w:val="20"/>
          <w:szCs w:val="20"/>
          <w:lang w:eastAsia="ru-RU"/>
        </w:rPr>
        <w:lastRenderedPageBreak/>
        <w:t>коррозии, литейного облоя или других предметов, препятствующих свободному выходу ОТВ из огнетушителя);</w:t>
      </w:r>
    </w:p>
    <w:p w:rsidR="00E66FEE" w:rsidRPr="00E66FEE" w:rsidRDefault="00E66FEE" w:rsidP="00D721BE">
      <w:pPr>
        <w:numPr>
          <w:ilvl w:val="0"/>
          <w:numId w:val="5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состояние ходовой части и надежность крепления корпуса огнетушителя на тележке (для передвижного огнетушителя),на стене или в пожарном шкафу (для переносного огнетушителя).</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 результатам проверки делают необходимые отметки в паспорте огнетушителя, ему присваивают порядковый номер, который наносят на огнетушитель и записывают в журнал учета огнетушителей</w:t>
      </w:r>
      <w:r w:rsidRPr="00E66FEE">
        <w:rPr>
          <w:rFonts w:ascii="Times New Roman" w:eastAsia="Times New Roman" w:hAnsi="Times New Roman" w:cs="Times New Roman"/>
          <w:noProof/>
          <w:sz w:val="20"/>
          <w:szCs w:val="20"/>
          <w:lang w:eastAsia="ru-RU"/>
        </w:rPr>
        <w:t>.</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Ежеквартальная проверка включает в себя осмотр места установки огнетушителя и подходов к нему, а также проведение внешнего осмотра огнетушителя (п.</w:t>
      </w:r>
      <w:r w:rsidRPr="00E66FEE">
        <w:rPr>
          <w:rFonts w:ascii="Times New Roman" w:eastAsia="Times New Roman" w:hAnsi="Times New Roman" w:cs="Times New Roman"/>
          <w:noProof/>
          <w:sz w:val="20"/>
          <w:szCs w:val="20"/>
          <w:lang w:eastAsia="ru-RU"/>
        </w:rPr>
        <w:t xml:space="preserve"> 13.4.).</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Ежегодная проверка огнетушителя включает в себя внешний осмотр огнетушителя (п.</w:t>
      </w:r>
      <w:r w:rsidRPr="00E66FEE">
        <w:rPr>
          <w:rFonts w:ascii="Times New Roman" w:eastAsia="Times New Roman" w:hAnsi="Times New Roman" w:cs="Times New Roman"/>
          <w:noProof/>
          <w:sz w:val="20"/>
          <w:szCs w:val="20"/>
          <w:lang w:eastAsia="ru-RU"/>
        </w:rPr>
        <w:t xml:space="preserve">13.4.), </w:t>
      </w:r>
      <w:r w:rsidRPr="00E66FEE">
        <w:rPr>
          <w:rFonts w:ascii="Times New Roman" w:eastAsia="Times New Roman" w:hAnsi="Times New Roman" w:cs="Times New Roman"/>
          <w:sz w:val="20"/>
          <w:szCs w:val="20"/>
          <w:lang w:eastAsia="ru-RU"/>
        </w:rPr>
        <w:t>осмотр места его установки и подходов к нему. В процессе ежегодной проверки контролируют величину утечки вытесняющего газа из газового баллона или ОТВ из газового огнетушителя. Производят вскры</w:t>
      </w:r>
      <w:r w:rsidRPr="00E66FEE">
        <w:rPr>
          <w:rFonts w:ascii="Times New Roman" w:eastAsia="Times New Roman" w:hAnsi="Times New Roman" w:cs="Times New Roman"/>
          <w:sz w:val="20"/>
          <w:szCs w:val="20"/>
          <w:lang w:eastAsia="ru-RU"/>
        </w:rPr>
        <w:softHyphen/>
        <w:t>тие огнетушителей (полное или выборочное), оценку состояния фильтров, проверку параметров ОТВ и, если они не соответствуют требованиям соответствующих нормативных документов, перезарядку огне</w:t>
      </w:r>
      <w:r w:rsidRPr="00E66FEE">
        <w:rPr>
          <w:rFonts w:ascii="Times New Roman" w:eastAsia="Times New Roman" w:hAnsi="Times New Roman" w:cs="Times New Roman"/>
          <w:sz w:val="20"/>
          <w:szCs w:val="20"/>
          <w:lang w:eastAsia="ru-RU"/>
        </w:rPr>
        <w:softHyphen/>
        <w:t>тушителей.</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Если в ходе проверки обнаружено несоответствие какого-либо параметра огнетушителя требованиям действующих нормативных документов, необходимо устранить причины выявленных отклонений параметров и перезарядить огнетушители.</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 том случае, если величина утечки за год вытесняющего газа или ОТВ из газового огнетушителя превышает предельные значения, такие огнетушители должны быть выведены из эксплуатации и отправлены в ремонт и на перезарядку.</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noProof/>
          <w:sz w:val="20"/>
          <w:szCs w:val="20"/>
          <w:lang w:eastAsia="ru-RU"/>
        </w:rPr>
      </w:pPr>
      <w:r w:rsidRPr="00E66FEE">
        <w:rPr>
          <w:rFonts w:ascii="Times New Roman" w:eastAsia="Times New Roman" w:hAnsi="Times New Roman" w:cs="Times New Roman"/>
          <w:sz w:val="20"/>
          <w:szCs w:val="20"/>
          <w:lang w:eastAsia="ru-RU"/>
        </w:rPr>
        <w:t>Не реже одного раза в</w:t>
      </w:r>
      <w:r w:rsidRPr="00E66FEE">
        <w:rPr>
          <w:rFonts w:ascii="Times New Roman" w:eastAsia="Times New Roman" w:hAnsi="Times New Roman" w:cs="Times New Roman"/>
          <w:noProof/>
          <w:sz w:val="20"/>
          <w:szCs w:val="20"/>
          <w:lang w:eastAsia="ru-RU"/>
        </w:rPr>
        <w:t xml:space="preserve"> 5</w:t>
      </w:r>
      <w:r w:rsidRPr="00E66FEE">
        <w:rPr>
          <w:rFonts w:ascii="Times New Roman" w:eastAsia="Times New Roman" w:hAnsi="Times New Roman" w:cs="Times New Roman"/>
          <w:sz w:val="20"/>
          <w:szCs w:val="20"/>
          <w:lang w:eastAsia="ru-RU"/>
        </w:rPr>
        <w:t xml:space="preserve"> лет каждый огнетушитель и баллон с вытесняющим газом должны быть разряжены, корпус огнетушителя полностью очищен от остатков ОТВ, произведены внешний и внутренний осмотр, а также гидравлическое испытание на прочность и пневматические испытания на герметичность корпуса огнетушителя, пусковой головки, шланга и запорного устройства. В случае обнаружения механических повреждений или следов коррозии корпус и узлы огнетушителя должны быть подвергнуты испытанию на прочность досрочно.</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noProof/>
          <w:sz w:val="20"/>
          <w:szCs w:val="20"/>
          <w:lang w:eastAsia="ru-RU"/>
        </w:rPr>
      </w:pPr>
      <w:r w:rsidRPr="00E66FEE">
        <w:rPr>
          <w:rFonts w:ascii="Times New Roman" w:eastAsia="Times New Roman" w:hAnsi="Times New Roman" w:cs="Times New Roman"/>
          <w:sz w:val="20"/>
          <w:szCs w:val="20"/>
          <w:lang w:eastAsia="ru-RU"/>
        </w:rPr>
        <w:t>О проведенных проверках и испытаниях делается отметка на огнетушителе, в его паспорте и в журнале учета огнетушителей</w:t>
      </w:r>
      <w:r w:rsidRPr="00E66FEE">
        <w:rPr>
          <w:rFonts w:ascii="Times New Roman" w:eastAsia="Times New Roman" w:hAnsi="Times New Roman" w:cs="Times New Roman"/>
          <w:noProof/>
          <w:sz w:val="20"/>
          <w:szCs w:val="20"/>
          <w:lang w:eastAsia="ru-RU"/>
        </w:rPr>
        <w:t>.</w:t>
      </w:r>
    </w:p>
    <w:p w:rsidR="00E66FEE" w:rsidRPr="00E66FEE" w:rsidRDefault="00E66FEE" w:rsidP="00D721BE">
      <w:pPr>
        <w:numPr>
          <w:ilvl w:val="0"/>
          <w:numId w:val="28"/>
        </w:numPr>
        <w:overflowPunct w:val="0"/>
        <w:autoSpaceDE w:val="0"/>
        <w:autoSpaceDN w:val="0"/>
        <w:adjustRightInd w:val="0"/>
        <w:spacing w:after="0" w:line="240" w:lineRule="auto"/>
        <w:ind w:left="142" w:hanging="142"/>
        <w:jc w:val="center"/>
        <w:textAlignment w:val="baseline"/>
        <w:rPr>
          <w:rFonts w:ascii="Times New Roman" w:eastAsia="Times New Roman" w:hAnsi="Times New Roman" w:cs="Times New Roman"/>
          <w:b/>
          <w:sz w:val="20"/>
          <w:szCs w:val="20"/>
          <w:lang w:eastAsia="ru-RU"/>
        </w:rPr>
      </w:pPr>
      <w:r w:rsidRPr="00E66FEE">
        <w:rPr>
          <w:rFonts w:ascii="Times New Roman" w:eastAsia="Times New Roman" w:hAnsi="Times New Roman" w:cs="Times New Roman"/>
          <w:b/>
          <w:sz w:val="20"/>
          <w:szCs w:val="20"/>
          <w:lang w:eastAsia="ru-RU"/>
        </w:rPr>
        <w:t>Перезарядка огнетушителей.</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Все огнетушители должны перезаряжаться сразу после применения или если величина утечки газового ОТВ или вытесняющего газа за год превышает допустимое значение, но не реже сроков, указанных в таблице</w:t>
      </w:r>
      <w:r w:rsidRPr="00E66FEE">
        <w:rPr>
          <w:rFonts w:ascii="Times New Roman" w:eastAsia="Times New Roman" w:hAnsi="Times New Roman" w:cs="Times New Roman"/>
          <w:noProof/>
          <w:sz w:val="20"/>
          <w:szCs w:val="20"/>
          <w:lang w:eastAsia="ru-RU"/>
        </w:rPr>
        <w:t>.</w:t>
      </w:r>
      <w:r w:rsidRPr="00E66FEE">
        <w:rPr>
          <w:rFonts w:ascii="Times New Roman" w:eastAsia="Times New Roman" w:hAnsi="Times New Roman" w:cs="Times New Roman"/>
          <w:sz w:val="20"/>
          <w:szCs w:val="20"/>
          <w:lang w:eastAsia="ru-RU"/>
        </w:rPr>
        <w:t xml:space="preserve"> Сроки перезарядки огнетушителей зависят от условий их эксплуатации и от вида используемого ОТВ.</w:t>
      </w:r>
    </w:p>
    <w:tbl>
      <w:tblPr>
        <w:tblW w:w="102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652"/>
        <w:gridCol w:w="3313"/>
        <w:gridCol w:w="3313"/>
      </w:tblGrid>
      <w:tr w:rsidR="00E66FEE" w:rsidRPr="00E66FEE" w:rsidTr="00E66FEE">
        <w:trPr>
          <w:jc w:val="center"/>
        </w:trPr>
        <w:tc>
          <w:tcPr>
            <w:tcW w:w="3652" w:type="dxa"/>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Вид  используемого огнетушащего вещества</w:t>
            </w:r>
          </w:p>
        </w:tc>
        <w:tc>
          <w:tcPr>
            <w:tcW w:w="3313" w:type="dxa"/>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Проверки  параметров        огнетушащего вещества</w:t>
            </w:r>
          </w:p>
        </w:tc>
        <w:tc>
          <w:tcPr>
            <w:tcW w:w="3313" w:type="dxa"/>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Перезарядка огнетушителей</w:t>
            </w:r>
          </w:p>
        </w:tc>
      </w:tr>
      <w:tr w:rsidR="00E66FEE" w:rsidRPr="00E66FEE" w:rsidTr="00E66FEE">
        <w:trPr>
          <w:jc w:val="center"/>
        </w:trPr>
        <w:tc>
          <w:tcPr>
            <w:tcW w:w="3652" w:type="dxa"/>
          </w:tcPr>
          <w:p w:rsidR="00E66FEE" w:rsidRPr="00E66FEE" w:rsidRDefault="00E66FEE" w:rsidP="00E66FEE">
            <w:pPr>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Вода  (вода с добавками)</w:t>
            </w:r>
          </w:p>
        </w:tc>
        <w:tc>
          <w:tcPr>
            <w:tcW w:w="3313" w:type="dxa"/>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Раз  в  год</w:t>
            </w:r>
          </w:p>
        </w:tc>
        <w:tc>
          <w:tcPr>
            <w:tcW w:w="3313" w:type="dxa"/>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Раз  в  год</w:t>
            </w:r>
          </w:p>
        </w:tc>
      </w:tr>
      <w:tr w:rsidR="00E66FEE" w:rsidRPr="00E66FEE" w:rsidTr="00E66FEE">
        <w:trPr>
          <w:jc w:val="center"/>
        </w:trPr>
        <w:tc>
          <w:tcPr>
            <w:tcW w:w="3652" w:type="dxa"/>
          </w:tcPr>
          <w:p w:rsidR="00E66FEE" w:rsidRPr="00E66FEE" w:rsidRDefault="00E66FEE" w:rsidP="00E66FEE">
            <w:pPr>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Пена</w:t>
            </w:r>
          </w:p>
        </w:tc>
        <w:tc>
          <w:tcPr>
            <w:tcW w:w="3313" w:type="dxa"/>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Раз  в  год</w:t>
            </w:r>
          </w:p>
        </w:tc>
        <w:tc>
          <w:tcPr>
            <w:tcW w:w="3313" w:type="dxa"/>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Раз  в  год</w:t>
            </w:r>
          </w:p>
        </w:tc>
      </w:tr>
      <w:tr w:rsidR="00E66FEE" w:rsidRPr="00E66FEE" w:rsidTr="00E66FEE">
        <w:trPr>
          <w:jc w:val="center"/>
        </w:trPr>
        <w:tc>
          <w:tcPr>
            <w:tcW w:w="3652" w:type="dxa"/>
          </w:tcPr>
          <w:p w:rsidR="00E66FEE" w:rsidRPr="00E66FEE" w:rsidRDefault="00E66FEE" w:rsidP="00E66FEE">
            <w:pPr>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Порошок</w:t>
            </w:r>
          </w:p>
        </w:tc>
        <w:tc>
          <w:tcPr>
            <w:tcW w:w="3313" w:type="dxa"/>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Раз  в  год (выборочно)</w:t>
            </w:r>
          </w:p>
        </w:tc>
        <w:tc>
          <w:tcPr>
            <w:tcW w:w="3313" w:type="dxa"/>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Раз  в  5  лет</w:t>
            </w:r>
          </w:p>
        </w:tc>
      </w:tr>
      <w:tr w:rsidR="00E66FEE" w:rsidRPr="00E66FEE" w:rsidTr="00E66FEE">
        <w:trPr>
          <w:jc w:val="center"/>
        </w:trPr>
        <w:tc>
          <w:tcPr>
            <w:tcW w:w="3652" w:type="dxa"/>
          </w:tcPr>
          <w:p w:rsidR="00E66FEE" w:rsidRPr="00E66FEE" w:rsidRDefault="00E66FEE" w:rsidP="00E66FEE">
            <w:pPr>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Углекислота (диоксид углерода)</w:t>
            </w:r>
          </w:p>
        </w:tc>
        <w:tc>
          <w:tcPr>
            <w:tcW w:w="3313" w:type="dxa"/>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Взвешиванием  раз  в  год</w:t>
            </w:r>
          </w:p>
        </w:tc>
        <w:tc>
          <w:tcPr>
            <w:tcW w:w="3313" w:type="dxa"/>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Раз  в  5  лет</w:t>
            </w:r>
          </w:p>
        </w:tc>
      </w:tr>
      <w:tr w:rsidR="00E66FEE" w:rsidRPr="00E66FEE" w:rsidTr="00E66FEE">
        <w:trPr>
          <w:jc w:val="center"/>
        </w:trPr>
        <w:tc>
          <w:tcPr>
            <w:tcW w:w="3652" w:type="dxa"/>
          </w:tcPr>
          <w:p w:rsidR="00E66FEE" w:rsidRPr="00E66FEE" w:rsidRDefault="00E66FEE" w:rsidP="00E66FEE">
            <w:pPr>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Хладон</w:t>
            </w:r>
          </w:p>
        </w:tc>
        <w:tc>
          <w:tcPr>
            <w:tcW w:w="3313" w:type="dxa"/>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Взвешиванием  раз  в  год</w:t>
            </w:r>
          </w:p>
        </w:tc>
        <w:tc>
          <w:tcPr>
            <w:tcW w:w="3313" w:type="dxa"/>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Раз  в  5  лет</w:t>
            </w:r>
          </w:p>
        </w:tc>
      </w:tr>
    </w:tbl>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Порошковые огнетушители при ежегодном техническом осмотре выборочно (не менее</w:t>
      </w:r>
      <w:r w:rsidRPr="00E66FEE">
        <w:rPr>
          <w:rFonts w:ascii="Times New Roman" w:eastAsia="Times New Roman" w:hAnsi="Times New Roman" w:cs="Times New Roman"/>
          <w:noProof/>
          <w:sz w:val="20"/>
          <w:szCs w:val="20"/>
          <w:lang w:eastAsia="ru-RU"/>
        </w:rPr>
        <w:t xml:space="preserve"> 3%</w:t>
      </w:r>
      <w:r w:rsidRPr="00E66FEE">
        <w:rPr>
          <w:rFonts w:ascii="Times New Roman" w:eastAsia="Times New Roman" w:hAnsi="Times New Roman" w:cs="Times New Roman"/>
          <w:sz w:val="20"/>
          <w:szCs w:val="20"/>
          <w:lang w:eastAsia="ru-RU"/>
        </w:rPr>
        <w:t xml:space="preserve"> от общего количества огнетушителей одной марки) разбирают, и производят проверку основных эксплуа</w:t>
      </w:r>
      <w:r w:rsidRPr="00E66FEE">
        <w:rPr>
          <w:rFonts w:ascii="Times New Roman" w:eastAsia="Times New Roman" w:hAnsi="Times New Roman" w:cs="Times New Roman"/>
          <w:sz w:val="20"/>
          <w:szCs w:val="20"/>
          <w:lang w:eastAsia="ru-RU"/>
        </w:rPr>
        <w:softHyphen/>
        <w:t>тационных параметров огнетушащего порошка (внешний вид, наличие комков или посторонних предметов, сыпучесть при пересыпании рукой, возможность разрушения небольших комков до пылевидного состояния при их падении с высоты</w:t>
      </w:r>
      <w:smartTag w:uri="urn:schemas-microsoft-com:office:smarttags" w:element="metricconverter">
        <w:smartTagPr>
          <w:attr w:name="ProductID" w:val="20 см"/>
        </w:smartTagPr>
        <w:r w:rsidRPr="00E66FEE">
          <w:rPr>
            <w:rFonts w:ascii="Times New Roman" w:eastAsia="Times New Roman" w:hAnsi="Times New Roman" w:cs="Times New Roman"/>
            <w:noProof/>
            <w:sz w:val="20"/>
            <w:szCs w:val="20"/>
            <w:lang w:eastAsia="ru-RU"/>
          </w:rPr>
          <w:t>20</w:t>
        </w:r>
        <w:r w:rsidRPr="00E66FEE">
          <w:rPr>
            <w:rFonts w:ascii="Times New Roman" w:eastAsia="Times New Roman" w:hAnsi="Times New Roman" w:cs="Times New Roman"/>
            <w:sz w:val="20"/>
            <w:szCs w:val="20"/>
            <w:lang w:eastAsia="ru-RU"/>
          </w:rPr>
          <w:t xml:space="preserve"> см</w:t>
        </w:r>
      </w:smartTag>
      <w:r w:rsidRPr="00E66FEE">
        <w:rPr>
          <w:rFonts w:ascii="Times New Roman" w:eastAsia="Times New Roman" w:hAnsi="Times New Roman" w:cs="Times New Roman"/>
          <w:sz w:val="20"/>
          <w:szCs w:val="20"/>
          <w:lang w:eastAsia="ru-RU"/>
        </w:rPr>
        <w:t>, содержание влаги и дисперсность). В том случае, если хотя бы по одному из параметров порошок не удовлетворяет требованиям нормативной и технической документации, все огнетушители данной марки подлежат перезарядке.</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Порошковые огнетушители, используемые для защиты транспортных средств, должны обязательно проверяться в полном объеме с интервалом не реже одного раза в</w:t>
      </w:r>
      <w:r w:rsidRPr="00E66FEE">
        <w:rPr>
          <w:rFonts w:ascii="Times New Roman" w:eastAsia="Times New Roman" w:hAnsi="Times New Roman" w:cs="Times New Roman"/>
          <w:noProof/>
          <w:sz w:val="20"/>
          <w:szCs w:val="20"/>
          <w:lang w:eastAsia="ru-RU"/>
        </w:rPr>
        <w:t xml:space="preserve"> 12</w:t>
      </w:r>
      <w:r w:rsidRPr="00E66FEE">
        <w:rPr>
          <w:rFonts w:ascii="Times New Roman" w:eastAsia="Times New Roman" w:hAnsi="Times New Roman" w:cs="Times New Roman"/>
          <w:sz w:val="20"/>
          <w:szCs w:val="20"/>
          <w:lang w:eastAsia="ru-RU"/>
        </w:rPr>
        <w:t xml:space="preserve"> месяцев.</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Порошковые огнетушители, установленные на транспортных средствах вне кабины или салона и подвергающиеся воздействию неблагоприятных климатических и (или) физических факторов, должны  перезаряжаться не реже раза в год, остальные огнетушители, установленные на транспортных средствах, не реже одного раза в два года.</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 проведенной перезарядке огнетушителя делается соответствующая отметка на корпусе огнетушителя (при помощи этикетки или бирки, прикрепленной к огнетушителю), а также в его паспорте.</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Организации или предприятия, осуществляющие техническое обслуживание огнетушителей, должны иметь лицензию Государственной противопожарной службы на проведение работ данного вида.</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 проведенном техническом обслуживании делается отметка в паспорте, на корпусе (с помощью этикетки или бирки) огнетушителя и производится запись в специальном журнале</w:t>
      </w:r>
      <w:r w:rsidRPr="00E66FEE">
        <w:rPr>
          <w:rFonts w:ascii="Times New Roman" w:eastAsia="Times New Roman" w:hAnsi="Times New Roman" w:cs="Times New Roman"/>
          <w:noProof/>
          <w:sz w:val="20"/>
          <w:szCs w:val="20"/>
          <w:lang w:eastAsia="ru-RU"/>
        </w:rPr>
        <w:t>.</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На огнетушитель каждый раз при техническом обслуживании, сопровождающемся его вскрытием, наносят этикетку с четко читаемой и сохраняющейся длительное время надписью содержащую информацию о перезарядке. Этикетку с защитным полимерным покрытием и слоем клеящего вещества наносят на корпус огнетушителя.</w:t>
      </w:r>
    </w:p>
    <w:p w:rsidR="00E66FEE" w:rsidRPr="00E66FEE" w:rsidRDefault="00E66FEE" w:rsidP="00D721BE">
      <w:pPr>
        <w:numPr>
          <w:ilvl w:val="0"/>
          <w:numId w:val="28"/>
        </w:numPr>
        <w:overflowPunct w:val="0"/>
        <w:autoSpaceDE w:val="0"/>
        <w:autoSpaceDN w:val="0"/>
        <w:adjustRightInd w:val="0"/>
        <w:spacing w:after="0" w:line="240" w:lineRule="auto"/>
        <w:ind w:left="142" w:hanging="142"/>
        <w:jc w:val="center"/>
        <w:textAlignment w:val="baseline"/>
        <w:rPr>
          <w:rFonts w:ascii="Times New Roman" w:eastAsia="Times New Roman" w:hAnsi="Times New Roman" w:cs="Times New Roman"/>
          <w:b/>
          <w:sz w:val="20"/>
          <w:szCs w:val="20"/>
          <w:lang w:eastAsia="ru-RU"/>
        </w:rPr>
      </w:pPr>
      <w:r w:rsidRPr="00E66FEE">
        <w:rPr>
          <w:rFonts w:ascii="Times New Roman" w:eastAsia="Times New Roman" w:hAnsi="Times New Roman" w:cs="Times New Roman"/>
          <w:b/>
          <w:sz w:val="20"/>
          <w:szCs w:val="20"/>
          <w:lang w:eastAsia="ru-RU"/>
        </w:rPr>
        <w:t>Требования безопасности</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caps/>
          <w:sz w:val="20"/>
          <w:szCs w:val="20"/>
          <w:lang w:eastAsia="ru-RU"/>
        </w:rPr>
      </w:pPr>
      <w:r w:rsidRPr="00E66FEE">
        <w:rPr>
          <w:rFonts w:ascii="Times New Roman" w:eastAsia="Times New Roman" w:hAnsi="Times New Roman" w:cs="Times New Roman"/>
          <w:sz w:val="20"/>
          <w:szCs w:val="20"/>
          <w:lang w:eastAsia="ru-RU"/>
        </w:rPr>
        <w:t>При эксплуатации и техническом обслуживании огнетушителей необходимо соблюдать требования безопасности, изложенные в нормативно-технической документации, паспорте на данный тип огнетушителя.</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caps/>
          <w:sz w:val="20"/>
          <w:szCs w:val="20"/>
          <w:lang w:eastAsia="ru-RU"/>
        </w:rPr>
      </w:pPr>
      <w:r w:rsidRPr="00E66FEE">
        <w:rPr>
          <w:rFonts w:ascii="Times New Roman" w:eastAsia="Times New Roman" w:hAnsi="Times New Roman" w:cs="Times New Roman"/>
          <w:caps/>
          <w:sz w:val="20"/>
          <w:szCs w:val="20"/>
          <w:lang w:eastAsia="ru-RU"/>
        </w:rPr>
        <w:t>Запрещается:</w:t>
      </w:r>
    </w:p>
    <w:p w:rsidR="00E66FEE" w:rsidRPr="00E66FEE" w:rsidRDefault="00E66FEE" w:rsidP="00D721BE">
      <w:pPr>
        <w:numPr>
          <w:ilvl w:val="0"/>
          <w:numId w:val="58"/>
        </w:numPr>
        <w:overflowPunct w:val="0"/>
        <w:autoSpaceDE w:val="0"/>
        <w:autoSpaceDN w:val="0"/>
        <w:adjustRightInd w:val="0"/>
        <w:spacing w:after="0" w:line="240" w:lineRule="auto"/>
        <w:jc w:val="both"/>
        <w:textAlignment w:val="baseline"/>
        <w:rPr>
          <w:rFonts w:ascii="Times New Roman" w:eastAsia="Times New Roman" w:hAnsi="Times New Roman" w:cs="Times New Roman"/>
          <w:noProof/>
          <w:sz w:val="20"/>
          <w:szCs w:val="20"/>
          <w:lang w:eastAsia="ru-RU"/>
        </w:rPr>
      </w:pPr>
      <w:r w:rsidRPr="00E66FEE">
        <w:rPr>
          <w:rFonts w:ascii="Times New Roman" w:eastAsia="Times New Roman" w:hAnsi="Times New Roman" w:cs="Times New Roman"/>
          <w:sz w:val="20"/>
          <w:szCs w:val="20"/>
          <w:lang w:eastAsia="ru-RU"/>
        </w:rPr>
        <w:lastRenderedPageBreak/>
        <w:t>эксплуатировать огнетушители при появлении вмятин, вздутий или трещин на корпусе огнетушителя, на запорно-пусковой головке или на накидной гайке, а также при нарушении герметичности соединений узлов огнетушителя или при неисправности индикатора давления;</w:t>
      </w:r>
    </w:p>
    <w:p w:rsidR="00E66FEE" w:rsidRPr="00E66FEE" w:rsidRDefault="00E66FEE" w:rsidP="00D721BE">
      <w:pPr>
        <w:numPr>
          <w:ilvl w:val="0"/>
          <w:numId w:val="5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производить любые работы, если корпус огнетушителя находится под давлением вытесняющего газа или паров ОТВ;</w:t>
      </w:r>
    </w:p>
    <w:p w:rsidR="00E66FEE" w:rsidRPr="00E66FEE" w:rsidRDefault="00E66FEE" w:rsidP="00D721BE">
      <w:pPr>
        <w:numPr>
          <w:ilvl w:val="0"/>
          <w:numId w:val="5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наносить удары по огнетушителю или по источнику вытесняющего газа;</w:t>
      </w:r>
    </w:p>
    <w:p w:rsidR="00E66FEE" w:rsidRPr="00E66FEE" w:rsidRDefault="00E66FEE" w:rsidP="00D721BE">
      <w:pPr>
        <w:numPr>
          <w:ilvl w:val="0"/>
          <w:numId w:val="5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сбрасывать в атмосферу хладоны или сливать без соответствующей переработки пенообразователи.</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 тушении пожара в помещении с помощью газовых передвижных огнетушителей (углекислотные или хладоновые) необходимо учитывать возможность снижения содержания кислорода воздухе помещений ниже предельного значения и использовать изолирующие средства защиты органов дыхания.</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 тушении пожара порошковыми огнетушителями необходимо учитывать возможность образования высокой запыленности и снижения видимости очага пожара (особенно в помещении небольшого объема) в результате образования порошкового облака.</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 тушении электрооборудования при помощи газовых или порошковых огнетушителей необходимо соблюдать безопасное расстояние (не менее</w:t>
      </w:r>
      <w:smartTag w:uri="urn:schemas-microsoft-com:office:smarttags" w:element="metricconverter">
        <w:smartTagPr>
          <w:attr w:name="ProductID" w:val="1 м"/>
        </w:smartTagPr>
        <w:r w:rsidRPr="00E66FEE">
          <w:rPr>
            <w:rFonts w:ascii="Times New Roman" w:eastAsia="Times New Roman" w:hAnsi="Times New Roman" w:cs="Times New Roman"/>
            <w:noProof/>
            <w:sz w:val="20"/>
            <w:szCs w:val="20"/>
            <w:lang w:eastAsia="ru-RU"/>
          </w:rPr>
          <w:t>1</w:t>
        </w:r>
        <w:r w:rsidRPr="00E66FEE">
          <w:rPr>
            <w:rFonts w:ascii="Times New Roman" w:eastAsia="Times New Roman" w:hAnsi="Times New Roman" w:cs="Times New Roman"/>
            <w:sz w:val="20"/>
            <w:szCs w:val="20"/>
            <w:lang w:eastAsia="ru-RU"/>
          </w:rPr>
          <w:t xml:space="preserve"> м</w:t>
        </w:r>
      </w:smartTag>
      <w:r w:rsidRPr="00E66FEE">
        <w:rPr>
          <w:rFonts w:ascii="Times New Roman" w:eastAsia="Times New Roman" w:hAnsi="Times New Roman" w:cs="Times New Roman"/>
          <w:sz w:val="20"/>
          <w:szCs w:val="20"/>
          <w:lang w:eastAsia="ru-RU"/>
        </w:rPr>
        <w:t>) от распыляющего сопла и корпуса огнетушителя до токоведущих частей</w:t>
      </w:r>
      <w:r w:rsidRPr="00E66FEE">
        <w:rPr>
          <w:rFonts w:ascii="Times New Roman" w:eastAsia="Times New Roman" w:hAnsi="Times New Roman" w:cs="Times New Roman"/>
          <w:noProof/>
          <w:sz w:val="20"/>
          <w:szCs w:val="20"/>
          <w:lang w:eastAsia="ru-RU"/>
        </w:rPr>
        <w:t>.</w:t>
      </w:r>
    </w:p>
    <w:p w:rsidR="00E66FEE" w:rsidRPr="00E66FEE" w:rsidRDefault="00E66FEE" w:rsidP="00D721BE">
      <w:pPr>
        <w:numPr>
          <w:ilvl w:val="1"/>
          <w:numId w:val="28"/>
        </w:numPr>
        <w:overflowPunct w:val="0"/>
        <w:autoSpaceDE w:val="0"/>
        <w:autoSpaceDN w:val="0"/>
        <w:adjustRightInd w:val="0"/>
        <w:spacing w:after="0" w:line="240" w:lineRule="auto"/>
        <w:ind w:left="142" w:hanging="142"/>
        <w:jc w:val="both"/>
        <w:textAlignment w:val="baseline"/>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 тушении пожара с помощью пенного или водного огнетушителя необходимо обесточить помещение и оборудование.</w:t>
      </w: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20016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C1FE9"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Надпись 13" o:spid="_x0000_s1030" type="#_x0000_t202" style="position:absolute;left:0;text-align:left;margin-left:324pt;margin-top:-18pt;width:183.25pt;height:44.1pt;z-index:-2516480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" stroked="f">
            <v:textbox>
              <w:txbxContent>
                <w:p w:rsidR="00495657" w:rsidRPr="00200167" w:rsidRDefault="00495657" w:rsidP="00E66FEE">
                  <w:pPr>
                    <w:autoSpaceDE w:val="0"/>
                    <w:autoSpaceDN w:val="0"/>
                    <w:adjustRightInd w:val="0"/>
                    <w:jc w:val="both"/>
                    <w:rPr>
                      <w:rFonts w:ascii="Times New Roman" w:hAnsi="Times New Roman" w:cs="Times New Roman"/>
                      <w:bCs/>
                      <w:sz w:val="20"/>
                      <w:szCs w:val="20"/>
                    </w:rPr>
                  </w:pPr>
                  <w:r w:rsidRPr="00200167">
                    <w:rPr>
                      <w:rFonts w:ascii="Times New Roman" w:hAnsi="Times New Roman" w:cs="Times New Roman"/>
                      <w:bCs/>
                      <w:sz w:val="20"/>
                      <w:szCs w:val="20"/>
                    </w:rPr>
                    <w:t>Приложение 5 к Положению об организации работы по обеспечению пожарной безопасности</w:t>
                  </w:r>
                </w:p>
              </w:txbxContent>
            </v:textbox>
          </v:shape>
        </w:pict>
      </w:r>
      <w:r>
        <w:rPr>
          <w:rFonts w:ascii="Times New Roman" w:eastAsia="Times New Roman" w:hAnsi="Times New Roman" w:cs="Times New Roman"/>
          <w:noProof/>
          <w:sz w:val="24"/>
          <w:szCs w:val="24"/>
          <w:lang w:eastAsia="ru-RU"/>
        </w:rPr>
        <w:pict>
          <v:shape id="Надпись 12" o:spid="_x0000_s1031" type="#_x0000_t202" style="position:absolute;left:0;text-align:left;margin-left:324pt;margin-top:-18pt;width:183.25pt;height:44.1pt;z-index:-2516500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" stroked="f">
            <v:textbox>
              <w:txbxContent>
                <w:p w:rsidR="00495657" w:rsidRDefault="00495657" w:rsidP="00E66FEE">
                  <w:pPr>
                    <w:autoSpaceDE w:val="0"/>
                    <w:autoSpaceDN w:val="0"/>
                    <w:adjustRightInd w:val="0"/>
                    <w:jc w:val="both"/>
                    <w:rPr>
                      <w:bCs/>
                      <w:sz w:val="20"/>
                      <w:szCs w:val="20"/>
                    </w:rPr>
                  </w:pPr>
                  <w:r>
                    <w:rPr>
                      <w:bCs/>
                      <w:sz w:val="20"/>
                      <w:szCs w:val="20"/>
                    </w:rPr>
                    <w:t>Приложение 5 к Положению об организации работы по обеспечению пожарной безопасности</w:t>
                  </w:r>
                </w:p>
              </w:txbxContent>
            </v:textbox>
          </v:shape>
        </w:pict>
      </w:r>
      <w:r>
        <w:rPr>
          <w:rFonts w:ascii="Times New Roman" w:eastAsia="Times New Roman" w:hAnsi="Times New Roman" w:cs="Times New Roman"/>
          <w:noProof/>
          <w:sz w:val="24"/>
          <w:szCs w:val="24"/>
          <w:lang w:eastAsia="ru-RU"/>
        </w:rPr>
        <w:pict>
          <v:shape id="Надпись 11" o:spid="_x0000_s1032" type="#_x0000_t202" style="position:absolute;left:0;text-align:left;margin-left:324pt;margin-top:-18pt;width:183.25pt;height:44.1pt;z-index:-251651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" stroked="f">
            <v:textbox>
              <w:txbxContent>
                <w:p w:rsidR="00495657" w:rsidRDefault="00495657" w:rsidP="00E66FEE">
                  <w:pPr>
                    <w:autoSpaceDE w:val="0"/>
                    <w:autoSpaceDN w:val="0"/>
                    <w:adjustRightInd w:val="0"/>
                    <w:jc w:val="both"/>
                    <w:rPr>
                      <w:bCs/>
                      <w:sz w:val="20"/>
                      <w:szCs w:val="20"/>
                    </w:rPr>
                  </w:pPr>
                  <w:r>
                    <w:rPr>
                      <w:bCs/>
                      <w:sz w:val="20"/>
                      <w:szCs w:val="20"/>
                    </w:rPr>
                    <w:t>Приложение 5 к Положению об организации работы по обеспечению пожарной безопасности</w:t>
                  </w:r>
                </w:p>
              </w:txbxContent>
            </v:textbox>
          </v:shape>
        </w:pict>
      </w:r>
      <w:r>
        <w:rPr>
          <w:rFonts w:ascii="Times New Roman" w:eastAsia="Times New Roman" w:hAnsi="Times New Roman" w:cs="Times New Roman"/>
          <w:noProof/>
          <w:sz w:val="24"/>
          <w:szCs w:val="24"/>
          <w:lang w:eastAsia="ru-RU"/>
        </w:rPr>
        <w:pict>
          <v:shape id="Надпись 10" o:spid="_x0000_s1033" type="#_x0000_t202" style="position:absolute;left:0;text-align:left;margin-left:324pt;margin-top:-18pt;width:183.25pt;height:44.1pt;z-index:-2516520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" stroked="f">
            <v:textbox>
              <w:txbxContent>
                <w:p w:rsidR="00495657" w:rsidRDefault="00495657" w:rsidP="00E66FEE">
                  <w:pPr>
                    <w:autoSpaceDE w:val="0"/>
                    <w:autoSpaceDN w:val="0"/>
                    <w:adjustRightInd w:val="0"/>
                    <w:jc w:val="both"/>
                    <w:rPr>
                      <w:bCs/>
                      <w:sz w:val="20"/>
                      <w:szCs w:val="20"/>
                    </w:rPr>
                  </w:pPr>
                  <w:r>
                    <w:rPr>
                      <w:bCs/>
                      <w:sz w:val="20"/>
                      <w:szCs w:val="20"/>
                    </w:rPr>
                    <w:t>Приложение 5 к Положению об организации работы по обеспечению пожарной безопасности</w:t>
                  </w:r>
                </w:p>
              </w:txbxContent>
            </v:textbox>
          </v:shape>
        </w:pict>
      </w:r>
      <w:r>
        <w:rPr>
          <w:rFonts w:ascii="Times New Roman" w:eastAsia="Times New Roman" w:hAnsi="Times New Roman" w:cs="Times New Roman"/>
          <w:noProof/>
          <w:sz w:val="24"/>
          <w:szCs w:val="24"/>
          <w:lang w:eastAsia="ru-RU"/>
        </w:rPr>
        <w:pict>
          <v:shape id="Надпись 9" o:spid="_x0000_s1034" type="#_x0000_t202" style="position:absolute;left:0;text-align:left;margin-left:323.75pt;margin-top:-17.9pt;width:183.25pt;height:44.1pt;z-index:-2516531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" stroked="f">
            <v:textbox>
              <w:txbxContent>
                <w:p w:rsidR="00495657" w:rsidRDefault="00495657" w:rsidP="00E66FEE">
                  <w:pPr>
                    <w:autoSpaceDE w:val="0"/>
                    <w:autoSpaceDN w:val="0"/>
                    <w:adjustRightInd w:val="0"/>
                    <w:jc w:val="both"/>
                    <w:rPr>
                      <w:bCs/>
                      <w:sz w:val="20"/>
                      <w:szCs w:val="20"/>
                    </w:rPr>
                  </w:pPr>
                  <w:r>
                    <w:rPr>
                      <w:bCs/>
                      <w:sz w:val="20"/>
                      <w:szCs w:val="20"/>
                    </w:rPr>
                    <w:t>Приложение 5 к Положению об организации работы по обеспечению пожарной безопасности</w:t>
                  </w:r>
                </w:p>
              </w:txbxContent>
            </v:textbox>
          </v:shape>
        </w:pict>
      </w: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ИНСТРУКЦИЯ, </w:t>
      </w: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определяющая действия сотрудников учреждения по обеспечению безопасной и быстрой эвакуации людей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7"/>
        <w:gridCol w:w="2111"/>
        <w:gridCol w:w="4785"/>
        <w:gridCol w:w="2576"/>
      </w:tblGrid>
      <w:tr w:rsidR="00E66FEE" w:rsidRPr="00E66FEE" w:rsidTr="00E66FEE">
        <w:tc>
          <w:tcPr>
            <w:tcW w:w="817" w:type="dxa"/>
            <w:vAlign w:val="center"/>
          </w:tcPr>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п/п</w:t>
            </w:r>
          </w:p>
        </w:tc>
        <w:tc>
          <w:tcPr>
            <w:tcW w:w="2126" w:type="dxa"/>
            <w:vAlign w:val="center"/>
          </w:tcPr>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Наименование действий</w:t>
            </w:r>
          </w:p>
        </w:tc>
        <w:tc>
          <w:tcPr>
            <w:tcW w:w="4872" w:type="dxa"/>
            <w:vAlign w:val="center"/>
          </w:tcPr>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Порядок и последовательность действий</w:t>
            </w:r>
          </w:p>
        </w:tc>
        <w:tc>
          <w:tcPr>
            <w:tcW w:w="2606" w:type="dxa"/>
            <w:vAlign w:val="center"/>
          </w:tcPr>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ФИО, должность исполнителя</w:t>
            </w:r>
          </w:p>
        </w:tc>
      </w:tr>
      <w:tr w:rsidR="00E66FEE" w:rsidRPr="00E66FEE" w:rsidTr="00E66FEE">
        <w:tc>
          <w:tcPr>
            <w:tcW w:w="817" w:type="dxa"/>
          </w:tcPr>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1.</w:t>
            </w:r>
          </w:p>
        </w:tc>
        <w:tc>
          <w:tcPr>
            <w:tcW w:w="2126"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Сообщение о пожаре</w:t>
            </w:r>
          </w:p>
        </w:tc>
        <w:tc>
          <w:tcPr>
            <w:tcW w:w="4872" w:type="dxa"/>
          </w:tcPr>
          <w:p w:rsidR="00E66FEE" w:rsidRPr="00E66FEE" w:rsidRDefault="00E66FEE" w:rsidP="0020016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При обнаружении пожара необходимо немедленно вызвать пожарную помощь по тел. 01 (</w:t>
            </w:r>
            <w:r w:rsidR="00200167" w:rsidRPr="00200167">
              <w:rPr>
                <w:rFonts w:ascii="Times New Roman" w:eastAsia="Times New Roman" w:hAnsi="Times New Roman" w:cs="Times New Roman"/>
                <w:sz w:val="20"/>
                <w:szCs w:val="20"/>
                <w:lang w:eastAsia="ru-RU"/>
              </w:rPr>
              <w:t>+7 (8553) 22-46-74</w:t>
            </w:r>
            <w:r w:rsidR="00200167">
              <w:rPr>
                <w:rFonts w:ascii="Times New Roman" w:eastAsia="Times New Roman" w:hAnsi="Times New Roman" w:cs="Times New Roman"/>
                <w:sz w:val="20"/>
                <w:szCs w:val="20"/>
                <w:lang w:eastAsia="ru-RU"/>
              </w:rPr>
              <w:t xml:space="preserve">; </w:t>
            </w:r>
            <w:r w:rsidR="00200167" w:rsidRPr="00200167">
              <w:rPr>
                <w:rFonts w:ascii="Times New Roman" w:eastAsia="Times New Roman" w:hAnsi="Times New Roman" w:cs="Times New Roman"/>
                <w:sz w:val="20"/>
                <w:szCs w:val="20"/>
                <w:lang w:eastAsia="ru-RU"/>
              </w:rPr>
              <w:t>+7 (8553) 22-16-39</w:t>
            </w:r>
            <w:r w:rsidRPr="00E66FEE">
              <w:rPr>
                <w:rFonts w:ascii="Times New Roman" w:eastAsia="Times New Roman" w:hAnsi="Times New Roman" w:cs="Times New Roman"/>
                <w:sz w:val="20"/>
                <w:szCs w:val="20"/>
                <w:lang w:eastAsia="ru-RU"/>
              </w:rPr>
              <w:t>), либо по сотовому тел. 112,  указав при этом: место возгорания, его характер, свою фамилию и должность.</w:t>
            </w:r>
          </w:p>
        </w:tc>
        <w:tc>
          <w:tcPr>
            <w:tcW w:w="2606"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Сотрудник, первый обнаруживший пожар.</w:t>
            </w:r>
          </w:p>
        </w:tc>
      </w:tr>
      <w:tr w:rsidR="00E66FEE" w:rsidRPr="00E66FEE" w:rsidTr="00E66FEE">
        <w:tc>
          <w:tcPr>
            <w:tcW w:w="817" w:type="dxa"/>
          </w:tcPr>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2.</w:t>
            </w:r>
          </w:p>
        </w:tc>
        <w:tc>
          <w:tcPr>
            <w:tcW w:w="2126"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Извещение о пожаре</w:t>
            </w:r>
          </w:p>
        </w:tc>
        <w:tc>
          <w:tcPr>
            <w:tcW w:w="4872"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Дать условный сигнал, извещающий о пожаре. Открыть основные и запасные выходы.</w:t>
            </w:r>
          </w:p>
        </w:tc>
        <w:tc>
          <w:tcPr>
            <w:tcW w:w="2606"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Заведующий, заместитель заведующего по ХР, рабочий по КОРЗ.</w:t>
            </w:r>
          </w:p>
        </w:tc>
      </w:tr>
      <w:tr w:rsidR="00E66FEE" w:rsidRPr="00E66FEE" w:rsidTr="00E66FEE">
        <w:tc>
          <w:tcPr>
            <w:tcW w:w="817" w:type="dxa"/>
          </w:tcPr>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3.</w:t>
            </w:r>
          </w:p>
        </w:tc>
        <w:tc>
          <w:tcPr>
            <w:tcW w:w="2126"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Эвакуация воспитанников из здания.</w:t>
            </w:r>
          </w:p>
        </w:tc>
        <w:tc>
          <w:tcPr>
            <w:tcW w:w="4872"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xml:space="preserve">Вывести воспитанников через запасные выходы немедленно после получения сообщения о пожаре. При движении по зданию необходимо передвигаться по коридору вдоль стены к ближайшему эвакуационному выходу, не занимая центральной части коридора, не прислоняясь к перилам. </w:t>
            </w:r>
          </w:p>
        </w:tc>
        <w:tc>
          <w:tcPr>
            <w:tcW w:w="2606"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Педагогический состав, младшие воспитатели.</w:t>
            </w:r>
          </w:p>
        </w:tc>
      </w:tr>
      <w:tr w:rsidR="00E66FEE" w:rsidRPr="00E66FEE" w:rsidTr="00E66FEE">
        <w:tc>
          <w:tcPr>
            <w:tcW w:w="817" w:type="dxa"/>
          </w:tcPr>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4.</w:t>
            </w:r>
          </w:p>
        </w:tc>
        <w:tc>
          <w:tcPr>
            <w:tcW w:w="2126"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Сверка списочного состава с фактическим наличием эвакуированных воспитанников.</w:t>
            </w:r>
          </w:p>
        </w:tc>
        <w:tc>
          <w:tcPr>
            <w:tcW w:w="4872"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Построить воспитанников на специально предусмотренном участке. Все эвакуированные пересчитываются и наличие их сверяется с поименными списками. При обнаружении отсутствующих следует немедленно об этом доложить руководителю тушения пожара.</w:t>
            </w:r>
          </w:p>
        </w:tc>
        <w:tc>
          <w:tcPr>
            <w:tcW w:w="2606"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Педагогический состав, младшие воспитатели.</w:t>
            </w:r>
          </w:p>
        </w:tc>
      </w:tr>
      <w:tr w:rsidR="00E66FEE" w:rsidRPr="00E66FEE" w:rsidTr="00E66FEE">
        <w:tc>
          <w:tcPr>
            <w:tcW w:w="817" w:type="dxa"/>
          </w:tcPr>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5.</w:t>
            </w:r>
          </w:p>
        </w:tc>
        <w:tc>
          <w:tcPr>
            <w:tcW w:w="2126"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Тушение возникшего пожара до прибытия пожарной помощи.</w:t>
            </w:r>
          </w:p>
        </w:tc>
        <w:tc>
          <w:tcPr>
            <w:tcW w:w="4872"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Тушение пожара организуется немедленно с момента его обнаружения при помощи пожарных кранов, огнетушителей, а также подручных средств, в том числе водой. Эвакуируются материальные ценности.</w:t>
            </w:r>
          </w:p>
        </w:tc>
        <w:tc>
          <w:tcPr>
            <w:tcW w:w="2606"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Персонал, не занятый эвакуацией детей (повара, уборщики , кладовщик, сторожа).</w:t>
            </w:r>
          </w:p>
        </w:tc>
      </w:tr>
      <w:tr w:rsidR="00E66FEE" w:rsidRPr="00E66FEE" w:rsidTr="00E66FEE">
        <w:tc>
          <w:tcPr>
            <w:tcW w:w="817" w:type="dxa"/>
          </w:tcPr>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6.</w:t>
            </w:r>
          </w:p>
        </w:tc>
        <w:tc>
          <w:tcPr>
            <w:tcW w:w="2126"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Встретить прибывшие пожарные подразделения</w:t>
            </w:r>
          </w:p>
        </w:tc>
        <w:tc>
          <w:tcPr>
            <w:tcW w:w="4872"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Встретить прибывшие пожарные машины, доложить руководителю тушения пожара об обстановке в здании, что и где горит, есть ли опасность людям, о нахождении водоисточников на территории, вручить поэтажные планы эвакуации.</w:t>
            </w:r>
          </w:p>
        </w:tc>
        <w:tc>
          <w:tcPr>
            <w:tcW w:w="2606" w:type="dxa"/>
          </w:tcPr>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Заведующий, заместитель заведующего по АХР.</w:t>
            </w:r>
          </w:p>
        </w:tc>
      </w:tr>
    </w:tbl>
    <w:p w:rsidR="00E66FEE" w:rsidRPr="00F70D1C"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F70D1C"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0D1C">
        <w:rPr>
          <w:rFonts w:ascii="Times New Roman" w:eastAsia="Times New Roman" w:hAnsi="Times New Roman" w:cs="Times New Roman"/>
          <w:sz w:val="24"/>
          <w:szCs w:val="24"/>
          <w:lang w:eastAsia="ru-RU"/>
        </w:rPr>
        <w:t>Примечания:</w:t>
      </w:r>
    </w:p>
    <w:p w:rsidR="00E66FEE" w:rsidRPr="00F70D1C" w:rsidRDefault="00E66FEE" w:rsidP="00D721BE">
      <w:pPr>
        <w:widowControl w:val="0"/>
        <w:numPr>
          <w:ilvl w:val="0"/>
          <w:numId w:val="5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0D1C">
        <w:rPr>
          <w:rFonts w:ascii="Times New Roman" w:eastAsia="Times New Roman" w:hAnsi="Times New Roman" w:cs="Times New Roman"/>
          <w:sz w:val="24"/>
          <w:szCs w:val="24"/>
          <w:lang w:eastAsia="ru-RU"/>
        </w:rPr>
        <w:t>Пути следования воспитанников во время эвакуации не должны пересекаться.</w:t>
      </w:r>
    </w:p>
    <w:p w:rsidR="00E66FEE" w:rsidRPr="00F70D1C" w:rsidRDefault="00E66FEE" w:rsidP="00D721BE">
      <w:pPr>
        <w:widowControl w:val="0"/>
        <w:numPr>
          <w:ilvl w:val="0"/>
          <w:numId w:val="5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0D1C">
        <w:rPr>
          <w:rFonts w:ascii="Times New Roman" w:eastAsia="Times New Roman" w:hAnsi="Times New Roman" w:cs="Times New Roman"/>
          <w:sz w:val="24"/>
          <w:szCs w:val="24"/>
          <w:lang w:eastAsia="ru-RU"/>
        </w:rPr>
        <w:t xml:space="preserve"> В зимнее время следует предусмотреть организацию пункта размещения эвакуированных  воспитанников.</w:t>
      </w:r>
    </w:p>
    <w:p w:rsidR="00E66FEE" w:rsidRPr="00F70D1C" w:rsidRDefault="00E66FEE" w:rsidP="00D721BE">
      <w:pPr>
        <w:widowControl w:val="0"/>
        <w:numPr>
          <w:ilvl w:val="0"/>
          <w:numId w:val="5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0D1C">
        <w:rPr>
          <w:rFonts w:ascii="Times New Roman" w:eastAsia="Times New Roman" w:hAnsi="Times New Roman" w:cs="Times New Roman"/>
          <w:sz w:val="24"/>
          <w:szCs w:val="24"/>
          <w:lang w:eastAsia="ru-RU"/>
        </w:rPr>
        <w:t>Отработку плана эвакуации с действиями обслуживающего персонала при возникновении пожара осуществляют сразу же после его составления и затем периодически, не реже 2 раз в год. Занятия должны быть практическими по отработке каждых конкретных действий.</w:t>
      </w:r>
    </w:p>
    <w:p w:rsidR="00E66FEE" w:rsidRPr="00F70D1C" w:rsidRDefault="00E66FEE" w:rsidP="00D721BE">
      <w:pPr>
        <w:widowControl w:val="0"/>
        <w:numPr>
          <w:ilvl w:val="0"/>
          <w:numId w:val="5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0D1C">
        <w:rPr>
          <w:rFonts w:ascii="Times New Roman" w:eastAsia="Times New Roman" w:hAnsi="Times New Roman" w:cs="Times New Roman"/>
          <w:sz w:val="24"/>
          <w:szCs w:val="24"/>
          <w:lang w:eastAsia="ru-RU"/>
        </w:rPr>
        <w:t>С планом эвакуации и распределением обязанностей должен быть ознакомлен весь обслуживающий персонал под роспись.</w:t>
      </w:r>
    </w:p>
    <w:p w:rsidR="00E66FEE" w:rsidRPr="00F70D1C"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F70D1C"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66FEE" w:rsidRDefault="00E66FEE" w:rsidP="00F70D1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70D1C" w:rsidRDefault="00F70D1C" w:rsidP="00F70D1C">
      <w:pPr>
        <w:autoSpaceDE w:val="0"/>
        <w:autoSpaceDN w:val="0"/>
        <w:adjustRightInd w:val="0"/>
        <w:spacing w:after="0" w:line="240" w:lineRule="auto"/>
        <w:jc w:val="right"/>
        <w:rPr>
          <w:rFonts w:ascii="Times New Roman" w:hAnsi="Times New Roman" w:cs="Times New Roman"/>
          <w:bCs/>
          <w:sz w:val="20"/>
          <w:szCs w:val="20"/>
        </w:rPr>
      </w:pPr>
      <w:r>
        <w:rPr>
          <w:rFonts w:ascii="Times New Roman" w:eastAsia="Times New Roman" w:hAnsi="Times New Roman" w:cs="Times New Roman"/>
          <w:sz w:val="24"/>
          <w:szCs w:val="24"/>
          <w:lang w:eastAsia="ru-RU"/>
        </w:rPr>
        <w:tab/>
      </w:r>
      <w:r w:rsidRPr="00200167">
        <w:rPr>
          <w:rFonts w:ascii="Times New Roman" w:hAnsi="Times New Roman" w:cs="Times New Roman"/>
          <w:bCs/>
          <w:sz w:val="20"/>
          <w:szCs w:val="20"/>
        </w:rPr>
        <w:t>Приложение 5 к Положению</w:t>
      </w:r>
    </w:p>
    <w:p w:rsidR="00F70D1C" w:rsidRDefault="00F70D1C" w:rsidP="00F70D1C">
      <w:pPr>
        <w:autoSpaceDE w:val="0"/>
        <w:autoSpaceDN w:val="0"/>
        <w:adjustRightInd w:val="0"/>
        <w:spacing w:after="0" w:line="240" w:lineRule="auto"/>
        <w:jc w:val="right"/>
        <w:rPr>
          <w:rFonts w:ascii="Times New Roman" w:hAnsi="Times New Roman" w:cs="Times New Roman"/>
          <w:bCs/>
          <w:sz w:val="20"/>
          <w:szCs w:val="20"/>
        </w:rPr>
      </w:pPr>
      <w:r w:rsidRPr="00200167">
        <w:rPr>
          <w:rFonts w:ascii="Times New Roman" w:hAnsi="Times New Roman" w:cs="Times New Roman"/>
          <w:bCs/>
          <w:sz w:val="20"/>
          <w:szCs w:val="20"/>
        </w:rPr>
        <w:t xml:space="preserve"> об организации работы по </w:t>
      </w:r>
    </w:p>
    <w:p w:rsidR="00F70D1C" w:rsidRPr="00200167" w:rsidRDefault="00F70D1C" w:rsidP="00F70D1C">
      <w:pPr>
        <w:autoSpaceDE w:val="0"/>
        <w:autoSpaceDN w:val="0"/>
        <w:adjustRightInd w:val="0"/>
        <w:spacing w:after="0" w:line="240" w:lineRule="auto"/>
        <w:jc w:val="right"/>
        <w:rPr>
          <w:rFonts w:ascii="Times New Roman" w:hAnsi="Times New Roman" w:cs="Times New Roman"/>
          <w:bCs/>
          <w:sz w:val="20"/>
          <w:szCs w:val="20"/>
        </w:rPr>
      </w:pPr>
      <w:r w:rsidRPr="00200167">
        <w:rPr>
          <w:rFonts w:ascii="Times New Roman" w:hAnsi="Times New Roman" w:cs="Times New Roman"/>
          <w:bCs/>
          <w:sz w:val="20"/>
          <w:szCs w:val="20"/>
        </w:rPr>
        <w:t>обеспечению пожарной безопасности</w:t>
      </w:r>
    </w:p>
    <w:p w:rsidR="00200167" w:rsidRPr="00E66FEE" w:rsidRDefault="00200167" w:rsidP="00F70D1C">
      <w:pPr>
        <w:widowControl w:val="0"/>
        <w:tabs>
          <w:tab w:val="left" w:pos="6609"/>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E66FEE" w:rsidRPr="00F70D1C"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F70D1C"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F70D1C"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F70D1C"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70D1C">
        <w:rPr>
          <w:rFonts w:ascii="Times New Roman" w:eastAsia="Times New Roman" w:hAnsi="Times New Roman" w:cs="Times New Roman"/>
          <w:sz w:val="24"/>
          <w:szCs w:val="24"/>
          <w:lang w:eastAsia="ru-RU"/>
        </w:rPr>
        <w:t xml:space="preserve">ПОРЯДОК ОБЕСТОЧИВАНИЯ ЭЛЕКТРООБОРУДОВАНИЯ </w:t>
      </w:r>
    </w:p>
    <w:p w:rsidR="00E66FEE" w:rsidRPr="00F70D1C"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70D1C">
        <w:rPr>
          <w:rFonts w:ascii="Times New Roman" w:eastAsia="Times New Roman" w:hAnsi="Times New Roman" w:cs="Times New Roman"/>
          <w:sz w:val="24"/>
          <w:szCs w:val="24"/>
          <w:lang w:eastAsia="ru-RU"/>
        </w:rPr>
        <w:t>В СЛУЧАЕ ПОЖАРА</w:t>
      </w:r>
    </w:p>
    <w:p w:rsidR="00E66FEE" w:rsidRPr="00F70D1C"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F70D1C"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F70D1C"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0D1C">
        <w:rPr>
          <w:rFonts w:ascii="Times New Roman" w:eastAsia="Times New Roman" w:hAnsi="Times New Roman" w:cs="Times New Roman"/>
          <w:sz w:val="24"/>
          <w:szCs w:val="24"/>
          <w:lang w:eastAsia="ru-RU"/>
        </w:rPr>
        <w:t>При возникновении пожара в дневное время установить следующий порядок обесточивания электрооборудования:</w:t>
      </w:r>
    </w:p>
    <w:p w:rsidR="00E66FEE" w:rsidRPr="00F70D1C" w:rsidRDefault="00E66FEE" w:rsidP="00D721BE">
      <w:pPr>
        <w:widowControl w:val="0"/>
        <w:numPr>
          <w:ilvl w:val="2"/>
          <w:numId w:val="8"/>
        </w:numPr>
        <w:autoSpaceDE w:val="0"/>
        <w:autoSpaceDN w:val="0"/>
        <w:adjustRightInd w:val="0"/>
        <w:spacing w:after="0" w:line="240" w:lineRule="auto"/>
        <w:ind w:left="480" w:hanging="480"/>
        <w:jc w:val="both"/>
        <w:rPr>
          <w:rFonts w:ascii="Times New Roman" w:eastAsia="Times New Roman" w:hAnsi="Times New Roman" w:cs="Times New Roman"/>
          <w:sz w:val="24"/>
          <w:szCs w:val="24"/>
          <w:lang w:eastAsia="ru-RU"/>
        </w:rPr>
      </w:pPr>
      <w:r w:rsidRPr="00F70D1C">
        <w:rPr>
          <w:rFonts w:ascii="Times New Roman" w:eastAsia="Times New Roman" w:hAnsi="Times New Roman" w:cs="Times New Roman"/>
          <w:sz w:val="24"/>
          <w:szCs w:val="24"/>
          <w:lang w:eastAsia="ru-RU"/>
        </w:rPr>
        <w:t>В отдельно взятом помещении не находящемся в очаге пожара, перед эвакуацией воспитанников, воспитателей и сотрудников, производить обесточивание всего электрооборудования, находящегося в помещении, силовой и осветильной электросети.</w:t>
      </w:r>
    </w:p>
    <w:p w:rsidR="00E66FEE" w:rsidRPr="00F70D1C" w:rsidRDefault="00E66FEE" w:rsidP="00D721BE">
      <w:pPr>
        <w:widowControl w:val="0"/>
        <w:numPr>
          <w:ilvl w:val="2"/>
          <w:numId w:val="8"/>
        </w:numPr>
        <w:autoSpaceDE w:val="0"/>
        <w:autoSpaceDN w:val="0"/>
        <w:adjustRightInd w:val="0"/>
        <w:spacing w:after="0" w:line="240" w:lineRule="auto"/>
        <w:ind w:left="480" w:hanging="480"/>
        <w:jc w:val="both"/>
        <w:rPr>
          <w:rFonts w:ascii="Times New Roman" w:eastAsia="Times New Roman" w:hAnsi="Times New Roman" w:cs="Times New Roman"/>
          <w:sz w:val="24"/>
          <w:szCs w:val="24"/>
          <w:lang w:eastAsia="ru-RU"/>
        </w:rPr>
      </w:pPr>
      <w:r w:rsidRPr="00F70D1C">
        <w:rPr>
          <w:rFonts w:ascii="Times New Roman" w:eastAsia="Times New Roman" w:hAnsi="Times New Roman" w:cs="Times New Roman"/>
          <w:sz w:val="24"/>
          <w:szCs w:val="24"/>
          <w:lang w:eastAsia="ru-RU"/>
        </w:rPr>
        <w:t>Обесточивание помещений, находящихся в очаге пожара, производить электрику детского сада в помещении щитовой путем приведения рубильника в нейтральное положение (среднее), а в его отсутствие – заместителю заведующего по ХР.</w:t>
      </w:r>
    </w:p>
    <w:p w:rsidR="00E66FEE" w:rsidRPr="00F70D1C" w:rsidRDefault="00E66FEE" w:rsidP="00E66F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0D1C">
        <w:rPr>
          <w:rFonts w:ascii="Times New Roman" w:eastAsia="Times New Roman" w:hAnsi="Times New Roman" w:cs="Times New Roman"/>
          <w:sz w:val="24"/>
          <w:szCs w:val="24"/>
          <w:lang w:eastAsia="ru-RU"/>
        </w:rPr>
        <w:t>При возникновении пожара в ночное время обесточивания электрооборудования производить сторожам в помещении щитовой путем приведения рубильника в нейтральное положение (среднее)</w:t>
      </w:r>
    </w:p>
    <w:p w:rsidR="00E66FEE" w:rsidRPr="00F70D1C"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F70D1C"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F70D1C"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F70D1C"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F70D1C"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F70D1C"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F70D1C"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F70D1C" w:rsidRDefault="00E66FEE" w:rsidP="00E66FEE">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66FEE" w:rsidRPr="00F70D1C"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66FEE" w:rsidRPr="00F70D1C" w:rsidRDefault="00E66FEE" w:rsidP="00E66FEE">
      <w:pPr>
        <w:spacing w:after="0" w:line="240" w:lineRule="auto"/>
        <w:rPr>
          <w:rFonts w:ascii="Times New Roman" w:eastAsia="Times New Roman" w:hAnsi="Times New Roman" w:cs="Times New Roman"/>
          <w:sz w:val="24"/>
          <w:szCs w:val="24"/>
          <w:lang w:eastAsia="ru-RU"/>
        </w:rPr>
      </w:pPr>
    </w:p>
    <w:p w:rsidR="00E66FEE" w:rsidRPr="00F70D1C" w:rsidRDefault="00E66FEE" w:rsidP="00E66FEE">
      <w:pPr>
        <w:spacing w:after="0" w:line="240" w:lineRule="auto"/>
        <w:rPr>
          <w:rFonts w:ascii="Times New Roman" w:eastAsia="Times New Roman" w:hAnsi="Times New Roman" w:cs="Times New Roman"/>
          <w:sz w:val="24"/>
          <w:szCs w:val="24"/>
          <w:lang w:eastAsia="ru-RU"/>
        </w:rPr>
      </w:pPr>
    </w:p>
    <w:p w:rsidR="00E66FEE" w:rsidRPr="00F70D1C" w:rsidRDefault="00E66FEE" w:rsidP="00E66FEE">
      <w:pPr>
        <w:spacing w:after="0" w:line="240" w:lineRule="auto"/>
        <w:rPr>
          <w:rFonts w:ascii="Times New Roman" w:eastAsia="Times New Roman" w:hAnsi="Times New Roman" w:cs="Times New Roman"/>
          <w:sz w:val="24"/>
          <w:szCs w:val="24"/>
          <w:lang w:eastAsia="ru-RU"/>
        </w:rPr>
      </w:pPr>
    </w:p>
    <w:p w:rsidR="00E66FEE" w:rsidRPr="00F70D1C" w:rsidRDefault="00E66FEE" w:rsidP="00E66FEE">
      <w:pPr>
        <w:spacing w:after="0" w:line="240" w:lineRule="auto"/>
        <w:rPr>
          <w:rFonts w:ascii="Times New Roman" w:eastAsia="Times New Roman" w:hAnsi="Times New Roman" w:cs="Times New Roman"/>
          <w:sz w:val="24"/>
          <w:szCs w:val="24"/>
          <w:lang w:eastAsia="ru-RU"/>
        </w:rPr>
      </w:pPr>
    </w:p>
    <w:p w:rsidR="00E66FEE" w:rsidRPr="00F70D1C" w:rsidRDefault="00E66FEE" w:rsidP="00E66FEE">
      <w:pPr>
        <w:spacing w:after="0" w:line="240" w:lineRule="auto"/>
        <w:rPr>
          <w:rFonts w:ascii="Times New Roman" w:eastAsia="Times New Roman" w:hAnsi="Times New Roman" w:cs="Times New Roman"/>
          <w:sz w:val="24"/>
          <w:szCs w:val="24"/>
          <w:lang w:eastAsia="ru-RU"/>
        </w:rPr>
      </w:pPr>
    </w:p>
    <w:p w:rsidR="00E66FEE" w:rsidRPr="00F70D1C" w:rsidRDefault="00E66FEE" w:rsidP="00E66FEE">
      <w:pPr>
        <w:spacing w:after="0" w:line="240" w:lineRule="auto"/>
        <w:rPr>
          <w:rFonts w:ascii="Times New Roman" w:eastAsia="Times New Roman" w:hAnsi="Times New Roman" w:cs="Times New Roman"/>
          <w:sz w:val="24"/>
          <w:szCs w:val="24"/>
          <w:lang w:eastAsia="ru-RU"/>
        </w:rPr>
      </w:pPr>
    </w:p>
    <w:p w:rsidR="00E66FEE" w:rsidRPr="00F70D1C" w:rsidRDefault="00E66FEE" w:rsidP="00E66FEE">
      <w:pPr>
        <w:spacing w:after="0" w:line="240" w:lineRule="auto"/>
        <w:rPr>
          <w:rFonts w:ascii="Times New Roman" w:eastAsia="Times New Roman" w:hAnsi="Times New Roman" w:cs="Times New Roman"/>
          <w:sz w:val="24"/>
          <w:szCs w:val="24"/>
          <w:lang w:eastAsia="ru-RU"/>
        </w:rPr>
      </w:pPr>
    </w:p>
    <w:p w:rsidR="00E66FEE" w:rsidRPr="00F70D1C" w:rsidRDefault="00E66FEE" w:rsidP="00E66FEE">
      <w:pPr>
        <w:spacing w:after="0" w:line="240" w:lineRule="auto"/>
        <w:rPr>
          <w:rFonts w:ascii="Times New Roman" w:eastAsia="Times New Roman" w:hAnsi="Times New Roman" w:cs="Times New Roman"/>
          <w:sz w:val="24"/>
          <w:szCs w:val="24"/>
          <w:lang w:eastAsia="ru-RU"/>
        </w:rPr>
      </w:pPr>
    </w:p>
    <w:p w:rsidR="00E66FEE" w:rsidRPr="00F70D1C" w:rsidRDefault="00E66FEE" w:rsidP="00E66FEE">
      <w:pPr>
        <w:spacing w:after="0" w:line="240" w:lineRule="auto"/>
        <w:rPr>
          <w:rFonts w:ascii="Times New Roman" w:eastAsia="Times New Roman" w:hAnsi="Times New Roman" w:cs="Times New Roman"/>
          <w:sz w:val="24"/>
          <w:szCs w:val="24"/>
          <w:lang w:eastAsia="ru-RU"/>
        </w:rPr>
      </w:pPr>
    </w:p>
    <w:p w:rsidR="00E66FEE" w:rsidRPr="00F70D1C" w:rsidRDefault="00E66FEE" w:rsidP="00E66FEE">
      <w:pPr>
        <w:spacing w:after="0" w:line="240" w:lineRule="auto"/>
        <w:rPr>
          <w:rFonts w:ascii="Times New Roman" w:eastAsia="Times New Roman" w:hAnsi="Times New Roman" w:cs="Times New Roman"/>
          <w:sz w:val="24"/>
          <w:szCs w:val="24"/>
          <w:lang w:eastAsia="ru-RU"/>
        </w:rPr>
      </w:pPr>
    </w:p>
    <w:p w:rsidR="00E66FEE" w:rsidRPr="00F70D1C" w:rsidRDefault="00E66FEE" w:rsidP="00E66FEE">
      <w:pPr>
        <w:spacing w:after="0" w:line="240" w:lineRule="auto"/>
        <w:rPr>
          <w:rFonts w:ascii="Times New Roman" w:eastAsia="Times New Roman" w:hAnsi="Times New Roman" w:cs="Times New Roman"/>
          <w:sz w:val="24"/>
          <w:szCs w:val="24"/>
          <w:lang w:eastAsia="ru-RU"/>
        </w:rPr>
      </w:pPr>
    </w:p>
    <w:p w:rsidR="00E66FEE" w:rsidRPr="00F70D1C"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Default="00E66FEE" w:rsidP="00E66FEE">
      <w:pPr>
        <w:spacing w:after="0" w:line="240" w:lineRule="auto"/>
        <w:rPr>
          <w:rFonts w:ascii="Times New Roman" w:eastAsia="Times New Roman" w:hAnsi="Times New Roman" w:cs="Times New Roman"/>
          <w:sz w:val="24"/>
          <w:szCs w:val="24"/>
          <w:lang w:eastAsia="ru-RU"/>
        </w:rPr>
      </w:pPr>
    </w:p>
    <w:p w:rsidR="00F70D1C" w:rsidRDefault="00F70D1C" w:rsidP="00E66FEE">
      <w:pPr>
        <w:spacing w:after="0" w:line="240" w:lineRule="auto"/>
        <w:rPr>
          <w:rFonts w:ascii="Times New Roman" w:eastAsia="Times New Roman" w:hAnsi="Times New Roman" w:cs="Times New Roman"/>
          <w:sz w:val="24"/>
          <w:szCs w:val="24"/>
          <w:lang w:eastAsia="ru-RU"/>
        </w:rPr>
      </w:pPr>
    </w:p>
    <w:p w:rsidR="00F70D1C" w:rsidRDefault="00F70D1C" w:rsidP="00E66FEE">
      <w:pPr>
        <w:spacing w:after="0" w:line="240" w:lineRule="auto"/>
        <w:rPr>
          <w:rFonts w:ascii="Times New Roman" w:eastAsia="Times New Roman" w:hAnsi="Times New Roman" w:cs="Times New Roman"/>
          <w:sz w:val="24"/>
          <w:szCs w:val="24"/>
          <w:lang w:eastAsia="ru-RU"/>
        </w:rPr>
      </w:pPr>
    </w:p>
    <w:p w:rsidR="00F70D1C" w:rsidRDefault="00F70D1C" w:rsidP="00E66FEE">
      <w:pPr>
        <w:spacing w:after="0" w:line="240" w:lineRule="auto"/>
        <w:rPr>
          <w:rFonts w:ascii="Times New Roman" w:eastAsia="Times New Roman" w:hAnsi="Times New Roman" w:cs="Times New Roman"/>
          <w:sz w:val="24"/>
          <w:szCs w:val="24"/>
          <w:lang w:eastAsia="ru-RU"/>
        </w:rPr>
      </w:pPr>
    </w:p>
    <w:p w:rsidR="00F70D1C" w:rsidRDefault="00F70D1C" w:rsidP="00E66FEE">
      <w:pPr>
        <w:spacing w:after="0" w:line="240" w:lineRule="auto"/>
        <w:rPr>
          <w:rFonts w:ascii="Times New Roman" w:eastAsia="Times New Roman" w:hAnsi="Times New Roman" w:cs="Times New Roman"/>
          <w:sz w:val="24"/>
          <w:szCs w:val="24"/>
          <w:lang w:eastAsia="ru-RU"/>
        </w:rPr>
      </w:pPr>
    </w:p>
    <w:p w:rsidR="00F70D1C" w:rsidRPr="00E66FEE" w:rsidRDefault="00F70D1C" w:rsidP="00E66FEE">
      <w:pPr>
        <w:spacing w:after="0" w:line="240" w:lineRule="auto"/>
        <w:rPr>
          <w:rFonts w:ascii="Times New Roman" w:eastAsia="Times New Roman" w:hAnsi="Times New Roman" w:cs="Times New Roman"/>
          <w:sz w:val="24"/>
          <w:szCs w:val="24"/>
          <w:lang w:eastAsia="ru-RU"/>
        </w:rPr>
      </w:pPr>
    </w:p>
    <w:p w:rsidR="00E66FEE" w:rsidRPr="00E66FEE" w:rsidRDefault="00EC1FE9" w:rsidP="00E66F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Надпись 6" o:spid="_x0000_s1037" type="#_x0000_t202" style="position:absolute;margin-left:324pt;margin-top:-18pt;width:192pt;height:4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" stroked="f">
            <v:textbox>
              <w:txbxContent>
                <w:p w:rsidR="00495657" w:rsidRPr="00200167" w:rsidRDefault="00495657" w:rsidP="00E66FEE">
                  <w:pPr>
                    <w:autoSpaceDE w:val="0"/>
                    <w:autoSpaceDN w:val="0"/>
                    <w:adjustRightInd w:val="0"/>
                    <w:jc w:val="both"/>
                    <w:rPr>
                      <w:rFonts w:ascii="Times New Roman" w:hAnsi="Times New Roman" w:cs="Times New Roman"/>
                      <w:bCs/>
                      <w:sz w:val="20"/>
                      <w:szCs w:val="20"/>
                    </w:rPr>
                  </w:pPr>
                  <w:r w:rsidRPr="00200167">
                    <w:rPr>
                      <w:rFonts w:ascii="Times New Roman" w:hAnsi="Times New Roman" w:cs="Times New Roman"/>
                      <w:bCs/>
                      <w:sz w:val="20"/>
                      <w:szCs w:val="20"/>
                    </w:rPr>
                    <w:t>Приложение 7 к Положению об организации работы по обеспечению пожарной безопасности</w:t>
                  </w:r>
                </w:p>
                <w:p w:rsidR="00495657" w:rsidRDefault="00495657" w:rsidP="00E66FEE"/>
              </w:txbxContent>
            </v:textbox>
          </v:shape>
        </w:pict>
      </w: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ПОРЯДОК ОСМОТРА И ЗАКРЫТИЯ ПОМЕЩЕНИЙ </w:t>
      </w:r>
    </w:p>
    <w:p w:rsidR="00E66FEE" w:rsidRPr="00E66FEE" w:rsidRDefault="00E66FEE" w:rsidP="00E66FEE">
      <w:pPr>
        <w:spacing w:after="0" w:line="240" w:lineRule="auto"/>
        <w:jc w:val="center"/>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ПОСЛЕ ОКОНЧАНИЯ РАБОТЫ</w:t>
      </w: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spacing w:after="0" w:line="240" w:lineRule="auto"/>
        <w:jc w:val="both"/>
        <w:rPr>
          <w:rFonts w:ascii="Times New Roman" w:eastAsia="Times New Roman" w:hAnsi="Times New Roman" w:cs="Times New Roman"/>
          <w:sz w:val="24"/>
          <w:szCs w:val="24"/>
          <w:lang w:eastAsia="ru-RU"/>
        </w:rPr>
      </w:pPr>
    </w:p>
    <w:p w:rsidR="00E66FEE" w:rsidRPr="00E66FEE" w:rsidRDefault="00E66FEE" w:rsidP="00E66FEE">
      <w:pPr>
        <w:spacing w:after="0" w:line="240" w:lineRule="auto"/>
        <w:ind w:right="605"/>
        <w:jc w:val="center"/>
        <w:rPr>
          <w:rFonts w:ascii="Times New Roman" w:eastAsia="Times New Roman" w:hAnsi="Times New Roman" w:cs="Times New Roman"/>
          <w:b/>
          <w:i/>
          <w:sz w:val="24"/>
          <w:szCs w:val="24"/>
          <w:lang w:eastAsia="ru-RU"/>
        </w:rPr>
      </w:pPr>
      <w:r w:rsidRPr="00E66FEE">
        <w:rPr>
          <w:rFonts w:ascii="Times New Roman" w:eastAsia="Times New Roman" w:hAnsi="Times New Roman" w:cs="Times New Roman"/>
          <w:b/>
          <w:i/>
          <w:sz w:val="24"/>
          <w:szCs w:val="24"/>
          <w:lang w:eastAsia="ru-RU"/>
        </w:rPr>
        <w:t>По окончании рабочего дня каждый сотрудник обязан</w:t>
      </w:r>
    </w:p>
    <w:p w:rsidR="00E66FEE" w:rsidRPr="00E66FEE" w:rsidRDefault="00E66FEE" w:rsidP="00D721BE">
      <w:pPr>
        <w:numPr>
          <w:ilvl w:val="0"/>
          <w:numId w:val="61"/>
        </w:numPr>
        <w:spacing w:after="0" w:line="240" w:lineRule="auto"/>
        <w:ind w:left="1680" w:right="605" w:hanging="600"/>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Привести в порядок свое рабочее место.</w:t>
      </w:r>
    </w:p>
    <w:p w:rsidR="00E66FEE" w:rsidRPr="00E66FEE" w:rsidRDefault="00E66FEE" w:rsidP="00D721BE">
      <w:pPr>
        <w:numPr>
          <w:ilvl w:val="0"/>
          <w:numId w:val="61"/>
        </w:numPr>
        <w:spacing w:after="0" w:line="240" w:lineRule="auto"/>
        <w:ind w:left="1680" w:right="605" w:hanging="600"/>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Удалить из помещения мусор.</w:t>
      </w:r>
    </w:p>
    <w:p w:rsidR="00E66FEE" w:rsidRPr="00E66FEE" w:rsidRDefault="00E66FEE" w:rsidP="00E66FEE">
      <w:pPr>
        <w:spacing w:after="0" w:line="240" w:lineRule="auto"/>
        <w:ind w:right="605"/>
        <w:jc w:val="center"/>
        <w:rPr>
          <w:rFonts w:ascii="Times New Roman" w:eastAsia="Times New Roman" w:hAnsi="Times New Roman" w:cs="Times New Roman"/>
          <w:sz w:val="24"/>
          <w:szCs w:val="24"/>
          <w:lang w:eastAsia="ru-RU"/>
        </w:rPr>
      </w:pPr>
    </w:p>
    <w:p w:rsidR="00E66FEE" w:rsidRPr="00E66FEE" w:rsidRDefault="00E66FEE" w:rsidP="00E66FEE">
      <w:pPr>
        <w:spacing w:after="0" w:line="240" w:lineRule="auto"/>
        <w:ind w:right="605"/>
        <w:jc w:val="center"/>
        <w:rPr>
          <w:rFonts w:ascii="Times New Roman" w:eastAsia="Times New Roman" w:hAnsi="Times New Roman" w:cs="Times New Roman"/>
          <w:b/>
          <w:i/>
          <w:sz w:val="24"/>
          <w:szCs w:val="24"/>
          <w:lang w:eastAsia="ru-RU"/>
        </w:rPr>
      </w:pPr>
      <w:r w:rsidRPr="00E66FEE">
        <w:rPr>
          <w:rFonts w:ascii="Times New Roman" w:eastAsia="Times New Roman" w:hAnsi="Times New Roman" w:cs="Times New Roman"/>
          <w:b/>
          <w:i/>
          <w:sz w:val="24"/>
          <w:szCs w:val="24"/>
          <w:lang w:eastAsia="ru-RU"/>
        </w:rPr>
        <w:t>Порядок уборки мусора, горючих отходов и пыли</w:t>
      </w:r>
    </w:p>
    <w:p w:rsidR="00E66FEE" w:rsidRPr="00E66FEE" w:rsidRDefault="00E66FEE" w:rsidP="00D721BE">
      <w:pPr>
        <w:numPr>
          <w:ilvl w:val="1"/>
          <w:numId w:val="60"/>
        </w:numPr>
        <w:spacing w:after="0" w:line="240" w:lineRule="auto"/>
        <w:ind w:left="1680" w:right="605" w:hanging="600"/>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Мусорные ведра, баки должны быть ежедневно очищаться от мусора.</w:t>
      </w:r>
    </w:p>
    <w:p w:rsidR="00E66FEE" w:rsidRPr="00E66FEE" w:rsidRDefault="00E66FEE" w:rsidP="00D721BE">
      <w:pPr>
        <w:numPr>
          <w:ilvl w:val="1"/>
          <w:numId w:val="60"/>
        </w:numPr>
        <w:spacing w:after="0" w:line="240" w:lineRule="auto"/>
        <w:ind w:left="1680" w:right="605" w:hanging="600"/>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Тепловые приборы (батареи, конвекторы) должны очищаться от мусора и пыли ежедневно.</w:t>
      </w:r>
    </w:p>
    <w:p w:rsidR="00E66FEE" w:rsidRPr="00E66FEE" w:rsidRDefault="00E66FEE" w:rsidP="00E66FEE">
      <w:pPr>
        <w:spacing w:after="0" w:line="240" w:lineRule="auto"/>
        <w:ind w:right="605"/>
        <w:jc w:val="center"/>
        <w:rPr>
          <w:rFonts w:ascii="Times New Roman" w:eastAsia="Times New Roman" w:hAnsi="Times New Roman" w:cs="Times New Roman"/>
          <w:sz w:val="24"/>
          <w:szCs w:val="24"/>
          <w:lang w:eastAsia="ru-RU"/>
        </w:rPr>
      </w:pPr>
    </w:p>
    <w:p w:rsidR="00E66FEE" w:rsidRPr="00E66FEE" w:rsidRDefault="00E66FEE" w:rsidP="00E66FEE">
      <w:pPr>
        <w:spacing w:after="0" w:line="240" w:lineRule="auto"/>
        <w:ind w:right="605"/>
        <w:jc w:val="center"/>
        <w:rPr>
          <w:rFonts w:ascii="Times New Roman" w:eastAsia="Times New Roman" w:hAnsi="Times New Roman" w:cs="Times New Roman"/>
          <w:b/>
          <w:i/>
          <w:sz w:val="24"/>
          <w:szCs w:val="24"/>
          <w:lang w:eastAsia="ru-RU"/>
        </w:rPr>
      </w:pPr>
      <w:r w:rsidRPr="00E66FEE">
        <w:rPr>
          <w:rFonts w:ascii="Times New Roman" w:eastAsia="Times New Roman" w:hAnsi="Times New Roman" w:cs="Times New Roman"/>
          <w:b/>
          <w:i/>
          <w:sz w:val="24"/>
          <w:szCs w:val="24"/>
          <w:lang w:eastAsia="ru-RU"/>
        </w:rPr>
        <w:t>Порядок обесточивания электрооборудования по окончании рабочего дня</w:t>
      </w:r>
    </w:p>
    <w:p w:rsidR="00E66FEE" w:rsidRPr="00E66FEE" w:rsidRDefault="00E66FEE" w:rsidP="00E66FEE">
      <w:pPr>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D721BE">
      <w:pPr>
        <w:numPr>
          <w:ilvl w:val="0"/>
          <w:numId w:val="62"/>
        </w:numPr>
        <w:tabs>
          <w:tab w:val="left" w:pos="1680"/>
        </w:tabs>
        <w:spacing w:after="0" w:line="240" w:lineRule="auto"/>
        <w:ind w:left="1680" w:right="605" w:hanging="600"/>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В отдельно взятом помещении ежедневно, по окончании рабочего дня, перед закрытием, провести тщательный осмотр и проверить:</w:t>
      </w: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выключение электронагревательных приборов,  вентиляционных и других электроустановок, агрегатов, машин;</w:t>
      </w: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отключение силовой и осветительной электросети, за исключением  дежурного освещения и приборов системы оповещения о пожаре и электротехнических изделий, которые могут оставаться под напряжением, если это предусмотрено инструкцией  по эксплуатации.</w:t>
      </w:r>
    </w:p>
    <w:p w:rsidR="00E66FEE" w:rsidRPr="00E66FEE" w:rsidRDefault="00E66FEE" w:rsidP="00D721BE">
      <w:pPr>
        <w:numPr>
          <w:ilvl w:val="0"/>
          <w:numId w:val="62"/>
        </w:numPr>
        <w:tabs>
          <w:tab w:val="left" w:pos="1680"/>
        </w:tabs>
        <w:spacing w:after="0" w:line="240" w:lineRule="auto"/>
        <w:ind w:left="1680" w:right="605" w:hanging="600"/>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ответственность за  обесточивание электрооборудования возложить на сотрудника, который в этот день окончил работу в данном помещении (сдающий помещение под охрану).</w:t>
      </w:r>
    </w:p>
    <w:p w:rsidR="00E66FEE" w:rsidRPr="00E66FEE" w:rsidRDefault="00E66FEE" w:rsidP="00D721BE">
      <w:pPr>
        <w:numPr>
          <w:ilvl w:val="0"/>
          <w:numId w:val="62"/>
        </w:numPr>
        <w:tabs>
          <w:tab w:val="left" w:pos="1680"/>
        </w:tabs>
        <w:spacing w:after="0" w:line="240" w:lineRule="auto"/>
        <w:ind w:left="1680" w:right="605" w:hanging="600"/>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проверку выключения общего освещения в здании детского сада осуществлять  ежедневно сторожам. На ночь оставлять включенным только дежурное  (аварийное) освещение.</w:t>
      </w:r>
    </w:p>
    <w:p w:rsidR="00E66FEE" w:rsidRPr="00E66FEE" w:rsidRDefault="00E66FEE" w:rsidP="00D721BE">
      <w:pPr>
        <w:numPr>
          <w:ilvl w:val="0"/>
          <w:numId w:val="62"/>
        </w:numPr>
        <w:tabs>
          <w:tab w:val="left" w:pos="1680"/>
        </w:tabs>
        <w:spacing w:after="0" w:line="240" w:lineRule="auto"/>
        <w:ind w:left="1680" w:right="605" w:hanging="600"/>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Закрыть кран с горячей и холодной водой.</w:t>
      </w:r>
    </w:p>
    <w:p w:rsidR="00E66FEE" w:rsidRPr="00E66FEE" w:rsidRDefault="00E66FEE" w:rsidP="00D721BE">
      <w:pPr>
        <w:numPr>
          <w:ilvl w:val="0"/>
          <w:numId w:val="62"/>
        </w:numPr>
        <w:tabs>
          <w:tab w:val="left" w:pos="1680"/>
        </w:tabs>
        <w:spacing w:after="0" w:line="240" w:lineRule="auto"/>
        <w:ind w:left="1680" w:right="605" w:hanging="600"/>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Закрыть окна, форточки.</w:t>
      </w:r>
    </w:p>
    <w:p w:rsidR="00E66FEE" w:rsidRPr="00E66FEE" w:rsidRDefault="00E66FEE" w:rsidP="00D721BE">
      <w:pPr>
        <w:numPr>
          <w:ilvl w:val="0"/>
          <w:numId w:val="62"/>
        </w:numPr>
        <w:tabs>
          <w:tab w:val="left" w:pos="1680"/>
        </w:tabs>
        <w:spacing w:after="0" w:line="240" w:lineRule="auto"/>
        <w:ind w:left="1680" w:right="605" w:hanging="600"/>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Выключить вентиляцию.</w:t>
      </w:r>
    </w:p>
    <w:p w:rsidR="00E66FEE" w:rsidRPr="00E66FEE" w:rsidRDefault="00E66FEE" w:rsidP="00D721BE">
      <w:pPr>
        <w:numPr>
          <w:ilvl w:val="0"/>
          <w:numId w:val="62"/>
        </w:numPr>
        <w:tabs>
          <w:tab w:val="left" w:pos="1680"/>
        </w:tabs>
        <w:spacing w:after="0" w:line="240" w:lineRule="auto"/>
        <w:ind w:left="1680" w:right="605" w:hanging="600"/>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Закрыть помещение на замок (ключ) и сдать сторожу.</w:t>
      </w:r>
    </w:p>
    <w:p w:rsidR="00E66FEE" w:rsidRPr="00E66FEE" w:rsidRDefault="00E66FEE" w:rsidP="00D721BE">
      <w:pPr>
        <w:numPr>
          <w:ilvl w:val="0"/>
          <w:numId w:val="62"/>
        </w:numPr>
        <w:tabs>
          <w:tab w:val="left" w:pos="1680"/>
        </w:tabs>
        <w:spacing w:after="0" w:line="240" w:lineRule="auto"/>
        <w:ind w:left="1680" w:right="605" w:hanging="600"/>
        <w:jc w:val="both"/>
        <w:rPr>
          <w:rFonts w:ascii="Times New Roman" w:eastAsia="Times New Roman" w:hAnsi="Times New Roman" w:cs="Times New Roman"/>
          <w:sz w:val="24"/>
          <w:szCs w:val="24"/>
          <w:lang w:eastAsia="ru-RU"/>
        </w:rPr>
      </w:pPr>
      <w:r w:rsidRPr="00E66FEE">
        <w:rPr>
          <w:rFonts w:ascii="Times New Roman" w:eastAsia="Times New Roman" w:hAnsi="Times New Roman" w:cs="Times New Roman"/>
          <w:sz w:val="24"/>
          <w:szCs w:val="24"/>
          <w:lang w:eastAsia="ru-RU"/>
        </w:rPr>
        <w:t xml:space="preserve">Произвести запись в журнале.   </w:t>
      </w: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C1FE9"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Надпись 5" o:spid="_x0000_s1038" type="#_x0000_t202" style="position:absolute;left:0;text-align:left;margin-left:324pt;margin-top:-18pt;width:192pt;height:4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" stroked="f">
            <v:textbox>
              <w:txbxContent>
                <w:p w:rsidR="00495657" w:rsidRPr="00200167" w:rsidRDefault="00495657" w:rsidP="00E66FEE">
                  <w:pPr>
                    <w:autoSpaceDE w:val="0"/>
                    <w:autoSpaceDN w:val="0"/>
                    <w:adjustRightInd w:val="0"/>
                    <w:jc w:val="both"/>
                    <w:rPr>
                      <w:rFonts w:ascii="Times New Roman" w:hAnsi="Times New Roman" w:cs="Times New Roman"/>
                      <w:bCs/>
                      <w:sz w:val="20"/>
                      <w:szCs w:val="20"/>
                    </w:rPr>
                  </w:pPr>
                  <w:r w:rsidRPr="00200167">
                    <w:rPr>
                      <w:rFonts w:ascii="Times New Roman" w:hAnsi="Times New Roman" w:cs="Times New Roman"/>
                      <w:bCs/>
                      <w:sz w:val="20"/>
                      <w:szCs w:val="20"/>
                    </w:rPr>
                    <w:t>Приложение 8 к Положению об организации работы по обеспечению пожарной безопасности</w:t>
                  </w:r>
                </w:p>
                <w:p w:rsidR="00495657" w:rsidRDefault="00495657" w:rsidP="00E66FEE"/>
              </w:txbxContent>
            </v:textbox>
          </v:shape>
        </w:pict>
      </w: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ПОЛОЖЕНИЕ</w:t>
      </w: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о противопожарной подготовке</w:t>
      </w: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работников ОУ</w:t>
      </w: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66FEE" w:rsidRPr="00E66FEE" w:rsidRDefault="00E66FEE" w:rsidP="00D721BE">
      <w:pPr>
        <w:widowControl w:val="0"/>
        <w:numPr>
          <w:ilvl w:val="0"/>
          <w:numId w:val="63"/>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Общие положения</w:t>
      </w: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u w:val="single"/>
          <w:lang w:eastAsia="ru-RU"/>
        </w:rPr>
      </w:pPr>
    </w:p>
    <w:p w:rsidR="00E66FEE" w:rsidRPr="00E66FEE" w:rsidRDefault="00E66FEE" w:rsidP="00D721BE">
      <w:pPr>
        <w:widowControl w:val="0"/>
        <w:numPr>
          <w:ilvl w:val="1"/>
          <w:numId w:val="63"/>
        </w:num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Настоящее положение устанавливает единый порядок противопожарной подготовки работников муниципального </w:t>
      </w:r>
      <w:r w:rsidR="00200167">
        <w:rPr>
          <w:rFonts w:ascii="Times New Roman" w:eastAsia="Times New Roman" w:hAnsi="Times New Roman" w:cs="Times New Roman"/>
          <w:color w:val="000000"/>
          <w:sz w:val="24"/>
          <w:szCs w:val="24"/>
          <w:lang w:eastAsia="ru-RU"/>
        </w:rPr>
        <w:t>бюджетного</w:t>
      </w:r>
      <w:r w:rsidRPr="00E66FEE">
        <w:rPr>
          <w:rFonts w:ascii="Times New Roman" w:eastAsia="Times New Roman" w:hAnsi="Times New Roman" w:cs="Times New Roman"/>
          <w:color w:val="000000"/>
          <w:sz w:val="24"/>
          <w:szCs w:val="24"/>
          <w:lang w:eastAsia="ru-RU"/>
        </w:rPr>
        <w:t xml:space="preserve"> дошкольного образовательного учреждения </w:t>
      </w:r>
      <w:r w:rsidR="00200167">
        <w:rPr>
          <w:rFonts w:ascii="Times New Roman" w:eastAsia="Times New Roman" w:hAnsi="Times New Roman" w:cs="Times New Roman"/>
          <w:color w:val="000000"/>
          <w:sz w:val="24"/>
          <w:szCs w:val="24"/>
          <w:lang w:eastAsia="ru-RU"/>
        </w:rPr>
        <w:t xml:space="preserve">«Центр развития ребенка- </w:t>
      </w:r>
      <w:r w:rsidRPr="00E66FEE">
        <w:rPr>
          <w:rFonts w:ascii="Times New Roman" w:eastAsia="Times New Roman" w:hAnsi="Times New Roman" w:cs="Times New Roman"/>
          <w:color w:val="000000"/>
          <w:sz w:val="24"/>
          <w:szCs w:val="24"/>
          <w:lang w:eastAsia="ru-RU"/>
        </w:rPr>
        <w:t xml:space="preserve">детский сад </w:t>
      </w:r>
      <w:r w:rsidR="00F70D1C">
        <w:rPr>
          <w:rFonts w:ascii="Times New Roman" w:eastAsia="Times New Roman" w:hAnsi="Times New Roman" w:cs="Times New Roman"/>
          <w:color w:val="000000"/>
          <w:sz w:val="24"/>
          <w:szCs w:val="24"/>
          <w:lang w:eastAsia="ru-RU"/>
        </w:rPr>
        <w:t>№8</w:t>
      </w:r>
      <w:r w:rsidR="00200167">
        <w:rPr>
          <w:rFonts w:ascii="Times New Roman" w:eastAsia="Times New Roman" w:hAnsi="Times New Roman" w:cs="Times New Roman"/>
          <w:color w:val="000000"/>
          <w:sz w:val="24"/>
          <w:szCs w:val="24"/>
          <w:lang w:eastAsia="ru-RU"/>
        </w:rPr>
        <w:t xml:space="preserve"> «</w:t>
      </w:r>
      <w:r w:rsidR="00F70D1C">
        <w:rPr>
          <w:rFonts w:ascii="Times New Roman" w:eastAsia="Times New Roman" w:hAnsi="Times New Roman" w:cs="Times New Roman"/>
          <w:color w:val="000000"/>
          <w:sz w:val="24"/>
          <w:szCs w:val="24"/>
          <w:lang w:eastAsia="ru-RU"/>
        </w:rPr>
        <w:t>Умка</w:t>
      </w:r>
      <w:r w:rsidR="00200167">
        <w:rPr>
          <w:rFonts w:ascii="Times New Roman" w:eastAsia="Times New Roman" w:hAnsi="Times New Roman" w:cs="Times New Roman"/>
          <w:color w:val="000000"/>
          <w:sz w:val="24"/>
          <w:szCs w:val="24"/>
          <w:lang w:eastAsia="ru-RU"/>
        </w:rPr>
        <w:t>»г. Альметьевска</w:t>
      </w:r>
      <w:r w:rsidRPr="00E66FEE">
        <w:rPr>
          <w:rFonts w:ascii="Times New Roman" w:eastAsia="Times New Roman" w:hAnsi="Times New Roman" w:cs="Times New Roman"/>
          <w:color w:val="000000"/>
          <w:sz w:val="24"/>
          <w:szCs w:val="24"/>
          <w:lang w:eastAsia="ru-RU"/>
        </w:rPr>
        <w:t xml:space="preserve"> (далее – учреждение) в соответствии с ГОСТ12.0-0.004-90 ССБТ «Орга</w:t>
      </w:r>
      <w:r w:rsidRPr="00E66FEE">
        <w:rPr>
          <w:rFonts w:ascii="Times New Roman" w:eastAsia="Times New Roman" w:hAnsi="Times New Roman" w:cs="Times New Roman"/>
          <w:color w:val="000000"/>
          <w:sz w:val="24"/>
          <w:szCs w:val="24"/>
          <w:lang w:eastAsia="ru-RU"/>
        </w:rPr>
        <w:softHyphen/>
        <w:t>низация обучения безопасности труда», «Правилами пожарной безопасности в Российской Федерации» ППБ 01-03.</w:t>
      </w:r>
    </w:p>
    <w:p w:rsidR="00E66FEE" w:rsidRPr="00E66FEE" w:rsidRDefault="00E66FEE" w:rsidP="00D721BE">
      <w:pPr>
        <w:widowControl w:val="0"/>
        <w:numPr>
          <w:ilvl w:val="1"/>
          <w:numId w:val="63"/>
        </w:num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Противопожарная подготовка проводится в целях обучения работников основам пожаробезопасного поведения, соблюдения противопожар</w:t>
      </w:r>
      <w:r w:rsidRPr="00E66FEE">
        <w:rPr>
          <w:rFonts w:ascii="Times New Roman" w:eastAsia="Times New Roman" w:hAnsi="Times New Roman" w:cs="Times New Roman"/>
          <w:color w:val="000000"/>
          <w:sz w:val="24"/>
          <w:szCs w:val="24"/>
          <w:lang w:eastAsia="ru-RU"/>
        </w:rPr>
        <w:softHyphen/>
        <w:t>ного режима на объекте, умения пользоваться первичными средствами по</w:t>
      </w:r>
      <w:r w:rsidRPr="00E66FEE">
        <w:rPr>
          <w:rFonts w:ascii="Times New Roman" w:eastAsia="Times New Roman" w:hAnsi="Times New Roman" w:cs="Times New Roman"/>
          <w:color w:val="000000"/>
          <w:sz w:val="24"/>
          <w:szCs w:val="24"/>
          <w:lang w:eastAsia="ru-RU"/>
        </w:rPr>
        <w:softHyphen/>
        <w:t>жаротушения, вызова пожарной помощи и действиям в случае возникнове</w:t>
      </w:r>
      <w:r w:rsidRPr="00E66FEE">
        <w:rPr>
          <w:rFonts w:ascii="Times New Roman" w:eastAsia="Times New Roman" w:hAnsi="Times New Roman" w:cs="Times New Roman"/>
          <w:color w:val="000000"/>
          <w:sz w:val="24"/>
          <w:szCs w:val="24"/>
          <w:lang w:eastAsia="ru-RU"/>
        </w:rPr>
        <w:softHyphen/>
        <w:t>ния пожара.</w:t>
      </w:r>
    </w:p>
    <w:p w:rsidR="00E66FEE" w:rsidRPr="00E66FEE" w:rsidRDefault="00E66FEE" w:rsidP="00D721BE">
      <w:pPr>
        <w:widowControl w:val="0"/>
        <w:numPr>
          <w:ilvl w:val="1"/>
          <w:numId w:val="63"/>
        </w:num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Противопожарная подготовка осуществляется на основании Федерального закона «О пожарной безопасности» ФЗ-69 от 21.12.1994г., в соответствии с «Правилами пожарной безопасности в РФ» ППБ 01-03, совместного приказа МЧС и Министерства образования РФ от 07.04.2003г. №190/1668  «О мерах по повышению уровня пожарной безопасности образовательных учреждений», указания  МЧС РФ  №33-1089-18 от 12.04.2003г. и согласно настоящих Реко</w:t>
      </w:r>
      <w:r w:rsidRPr="00E66FEE">
        <w:rPr>
          <w:rFonts w:ascii="Times New Roman" w:eastAsia="Times New Roman" w:hAnsi="Times New Roman" w:cs="Times New Roman"/>
          <w:color w:val="000000"/>
          <w:sz w:val="24"/>
          <w:szCs w:val="24"/>
          <w:lang w:eastAsia="ru-RU"/>
        </w:rPr>
        <w:softHyphen/>
        <w:t>мендаций по специальным программам и инструкциям.</w:t>
      </w:r>
    </w:p>
    <w:p w:rsidR="00E66FEE" w:rsidRPr="00E66FEE" w:rsidRDefault="00E66FEE" w:rsidP="00D721BE">
      <w:pPr>
        <w:widowControl w:val="0"/>
        <w:numPr>
          <w:ilvl w:val="1"/>
          <w:numId w:val="63"/>
        </w:num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К противопожарной подготовке относятся:</w:t>
      </w:r>
    </w:p>
    <w:p w:rsidR="00E66FEE" w:rsidRPr="00E66FEE" w:rsidRDefault="00E66FEE" w:rsidP="00D721BE">
      <w:pPr>
        <w:widowControl w:val="0"/>
        <w:numPr>
          <w:ilvl w:val="2"/>
          <w:numId w:val="63"/>
        </w:numPr>
        <w:autoSpaceDE w:val="0"/>
        <w:autoSpaceDN w:val="0"/>
        <w:adjustRightInd w:val="0"/>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Инструктаж по пожарной безопасности;</w:t>
      </w:r>
    </w:p>
    <w:p w:rsidR="00E66FEE" w:rsidRPr="00E66FEE" w:rsidRDefault="00E66FEE" w:rsidP="00D721BE">
      <w:pPr>
        <w:widowControl w:val="0"/>
        <w:numPr>
          <w:ilvl w:val="2"/>
          <w:numId w:val="63"/>
        </w:numPr>
        <w:autoSpaceDE w:val="0"/>
        <w:autoSpaceDN w:val="0"/>
        <w:adjustRightInd w:val="0"/>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Обучение (пожарно-технический минимум) и проверка знаний работников мерам пожарной безопасности;</w:t>
      </w:r>
    </w:p>
    <w:p w:rsidR="00E66FEE" w:rsidRPr="00E66FEE" w:rsidRDefault="00E66FEE" w:rsidP="00D721BE">
      <w:pPr>
        <w:widowControl w:val="0"/>
        <w:numPr>
          <w:ilvl w:val="2"/>
          <w:numId w:val="63"/>
        </w:numPr>
        <w:autoSpaceDE w:val="0"/>
        <w:autoSpaceDN w:val="0"/>
        <w:adjustRightInd w:val="0"/>
        <w:spacing w:after="0" w:line="240" w:lineRule="auto"/>
        <w:ind w:left="709" w:hanging="709"/>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Противопожарная тренировка работников.</w:t>
      </w:r>
    </w:p>
    <w:p w:rsidR="00E66FEE" w:rsidRPr="00E66FEE" w:rsidRDefault="00E66FEE" w:rsidP="00D721BE">
      <w:pPr>
        <w:widowControl w:val="0"/>
        <w:numPr>
          <w:ilvl w:val="1"/>
          <w:numId w:val="63"/>
        </w:num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Ответственность за организацию своевременной и качественной противопо</w:t>
      </w:r>
      <w:r w:rsidRPr="00E66FEE">
        <w:rPr>
          <w:rFonts w:ascii="Times New Roman" w:eastAsia="Times New Roman" w:hAnsi="Times New Roman" w:cs="Times New Roman"/>
          <w:color w:val="000000"/>
          <w:sz w:val="24"/>
          <w:szCs w:val="24"/>
          <w:lang w:eastAsia="ru-RU"/>
        </w:rPr>
        <w:softHyphen/>
        <w:t>жарной подготовки работников учреждения в целом возлагает</w:t>
      </w:r>
      <w:r w:rsidRPr="00E66FEE">
        <w:rPr>
          <w:rFonts w:ascii="Times New Roman" w:eastAsia="Times New Roman" w:hAnsi="Times New Roman" w:cs="Times New Roman"/>
          <w:color w:val="000000"/>
          <w:sz w:val="24"/>
          <w:szCs w:val="24"/>
          <w:lang w:eastAsia="ru-RU"/>
        </w:rPr>
        <w:softHyphen/>
        <w:t>ся на заведующего учреждения.</w:t>
      </w:r>
    </w:p>
    <w:p w:rsidR="00E66FEE" w:rsidRPr="00E66FEE" w:rsidRDefault="00E66FEE" w:rsidP="00D721BE">
      <w:pPr>
        <w:widowControl w:val="0"/>
        <w:numPr>
          <w:ilvl w:val="1"/>
          <w:numId w:val="63"/>
        </w:numPr>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Контроль за своевременностью противопожарной подготовки работников учреждения возлагается на заместителя заведующего по административно – хозяйственной работе (далее – ХР), на которого приказом заведующего учреждения возложены эти обя</w:t>
      </w:r>
      <w:r w:rsidRPr="00E66FEE">
        <w:rPr>
          <w:rFonts w:ascii="Times New Roman" w:eastAsia="Times New Roman" w:hAnsi="Times New Roman" w:cs="Times New Roman"/>
          <w:color w:val="000000"/>
          <w:sz w:val="24"/>
          <w:szCs w:val="24"/>
          <w:lang w:eastAsia="ru-RU"/>
        </w:rPr>
        <w:softHyphen/>
        <w:t>занности.</w: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66FEE" w:rsidRPr="00E66FEE" w:rsidRDefault="00E66FEE" w:rsidP="00D721BE">
      <w:pPr>
        <w:widowControl w:val="0"/>
        <w:numPr>
          <w:ilvl w:val="0"/>
          <w:numId w:val="64"/>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Инструктаж по пожарной безопасности</w: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66FEE" w:rsidRPr="00E66FEE" w:rsidRDefault="00E66FEE" w:rsidP="00D721BE">
      <w:pPr>
        <w:widowControl w:val="0"/>
        <w:numPr>
          <w:ilvl w:val="1"/>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Для ознакомления с правилами пожарной безопасности и действиями на случай возникновения пожара все работники учреждения должны пройти противопожарный инструктаж.</w:t>
      </w:r>
    </w:p>
    <w:p w:rsidR="00E66FEE" w:rsidRPr="00E66FEE" w:rsidRDefault="00E66FEE" w:rsidP="00D721BE">
      <w:pPr>
        <w:widowControl w:val="0"/>
        <w:numPr>
          <w:ilvl w:val="1"/>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Все работники учреждения должны допускаться к работе только после прохождения противопожарного инструктажа.</w:t>
      </w:r>
    </w:p>
    <w:p w:rsidR="00E66FEE" w:rsidRPr="00E66FEE" w:rsidRDefault="00E66FEE" w:rsidP="00D721BE">
      <w:pPr>
        <w:widowControl w:val="0"/>
        <w:numPr>
          <w:ilvl w:val="1"/>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 характеру и времени проведения инструктажи подразделяются на:</w:t>
      </w:r>
    </w:p>
    <w:p w:rsidR="00E66FEE" w:rsidRPr="00E66FEE" w:rsidRDefault="00E66FEE" w:rsidP="00D721BE">
      <w:pPr>
        <w:widowControl w:val="0"/>
        <w:numPr>
          <w:ilvl w:val="0"/>
          <w:numId w:val="65"/>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вводный;</w:t>
      </w:r>
    </w:p>
    <w:p w:rsidR="00E66FEE" w:rsidRPr="00E66FEE" w:rsidRDefault="00E66FEE" w:rsidP="00D721BE">
      <w:pPr>
        <w:widowControl w:val="0"/>
        <w:numPr>
          <w:ilvl w:val="0"/>
          <w:numId w:val="65"/>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первичный на рабочем месте;</w:t>
      </w:r>
    </w:p>
    <w:p w:rsidR="00E66FEE" w:rsidRPr="00E66FEE" w:rsidRDefault="00E66FEE" w:rsidP="00D721BE">
      <w:pPr>
        <w:widowControl w:val="0"/>
        <w:numPr>
          <w:ilvl w:val="0"/>
          <w:numId w:val="65"/>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повторный;</w:t>
      </w:r>
    </w:p>
    <w:p w:rsidR="00E66FEE" w:rsidRPr="00E66FEE" w:rsidRDefault="00E66FEE" w:rsidP="00D721BE">
      <w:pPr>
        <w:widowControl w:val="0"/>
        <w:numPr>
          <w:ilvl w:val="0"/>
          <w:numId w:val="65"/>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внеплановый;</w:t>
      </w:r>
    </w:p>
    <w:p w:rsidR="00E66FEE" w:rsidRPr="00E66FEE" w:rsidRDefault="00E66FEE" w:rsidP="00D721BE">
      <w:pPr>
        <w:widowControl w:val="0"/>
        <w:numPr>
          <w:ilvl w:val="0"/>
          <w:numId w:val="65"/>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целевой.</w:t>
      </w:r>
    </w:p>
    <w:p w:rsidR="00E66FEE" w:rsidRPr="00E66FEE" w:rsidRDefault="00E66FEE" w:rsidP="00D721BE">
      <w:pPr>
        <w:widowControl w:val="0"/>
        <w:numPr>
          <w:ilvl w:val="1"/>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Инструктаж по пожарной безопасности можно проводить одновременно с инструктажем рабочих и служащих по охране труда.</w:t>
      </w:r>
    </w:p>
    <w:p w:rsidR="00E66FEE" w:rsidRPr="00E66FEE" w:rsidRDefault="00E66FEE" w:rsidP="00D721BE">
      <w:pPr>
        <w:widowControl w:val="0"/>
        <w:numPr>
          <w:ilvl w:val="1"/>
          <w:numId w:val="64"/>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Вводный инструктаж.</w:t>
      </w:r>
    </w:p>
    <w:p w:rsidR="00E66FEE" w:rsidRPr="00E66FEE" w:rsidRDefault="00E66FEE" w:rsidP="00D721BE">
      <w:pPr>
        <w:widowControl w:val="0"/>
        <w:numPr>
          <w:ilvl w:val="2"/>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lastRenderedPageBreak/>
        <w:t>Вводный инструктаж по пожарной безопасности проводят со всеми вновь принимаемыми на работу, независимо от их образования, стажа работы, занимаемой должности.</w:t>
      </w:r>
    </w:p>
    <w:p w:rsidR="00E66FEE" w:rsidRPr="00E66FEE" w:rsidRDefault="00E66FEE" w:rsidP="00D721BE">
      <w:pPr>
        <w:widowControl w:val="0"/>
        <w:numPr>
          <w:ilvl w:val="2"/>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Направление на вводный инструктаж по пожарной безопасности дает от</w:t>
      </w:r>
      <w:r w:rsidRPr="00E66FEE">
        <w:rPr>
          <w:rFonts w:ascii="Times New Roman" w:eastAsia="Times New Roman" w:hAnsi="Times New Roman" w:cs="Times New Roman"/>
          <w:color w:val="000000"/>
          <w:sz w:val="24"/>
          <w:szCs w:val="24"/>
          <w:lang w:eastAsia="ru-RU"/>
        </w:rPr>
        <w:softHyphen/>
        <w:t>дел кадров учреждения.</w:t>
      </w:r>
    </w:p>
    <w:p w:rsidR="00E66FEE" w:rsidRPr="00E66FEE" w:rsidRDefault="00E66FEE" w:rsidP="00D721BE">
      <w:pPr>
        <w:widowControl w:val="0"/>
        <w:numPr>
          <w:ilvl w:val="2"/>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Вводный инструктаж в учреждении проводит заместитель заведующего по АХР, на которого приказом возложены эти обязанности.</w:t>
      </w:r>
    </w:p>
    <w:p w:rsidR="00E66FEE" w:rsidRPr="00E66FEE" w:rsidRDefault="00E66FEE" w:rsidP="00D721BE">
      <w:pPr>
        <w:widowControl w:val="0"/>
        <w:numPr>
          <w:ilvl w:val="2"/>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Вводный инструктаж проводят по программе, разработанной лицом, проводящим инструктаж, с учётом требований правил, инструкций по пожарной безопасности, а также всех особенностей учреждения, утвер</w:t>
      </w:r>
      <w:r w:rsidRPr="00E66FEE">
        <w:rPr>
          <w:rFonts w:ascii="Times New Roman" w:eastAsia="Times New Roman" w:hAnsi="Times New Roman" w:cs="Times New Roman"/>
          <w:color w:val="000000"/>
          <w:sz w:val="24"/>
          <w:szCs w:val="24"/>
          <w:lang w:eastAsia="ru-RU"/>
        </w:rPr>
        <w:softHyphen/>
        <w:t>ждённой заведующим учреждения.</w: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Продолжительность инструктажа устанавливается в соответствии с утверждённой программой.</w: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Примерный перечень вопросов для составления программы вводного инструктажа приведён в приложении 1</w:t>
      </w:r>
    </w:p>
    <w:p w:rsidR="00E66FEE" w:rsidRPr="00E66FEE" w:rsidRDefault="00E66FEE" w:rsidP="00D721BE">
      <w:pPr>
        <w:widowControl w:val="0"/>
        <w:numPr>
          <w:ilvl w:val="2"/>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 проведении вводного инструктажа делают запись в журнале регистра</w:t>
      </w:r>
      <w:r w:rsidRPr="00E66FEE">
        <w:rPr>
          <w:rFonts w:ascii="Times New Roman" w:eastAsia="Times New Roman" w:hAnsi="Times New Roman" w:cs="Times New Roman"/>
          <w:color w:val="000000"/>
          <w:sz w:val="24"/>
          <w:szCs w:val="24"/>
          <w:lang w:eastAsia="ru-RU"/>
        </w:rPr>
        <w:softHyphen/>
        <w:t>ции вводного инструктажа (приложение 2) с обязательной подписью инструктируемого и инструктирующего, а также в документе о приёме на работу.</w:t>
      </w:r>
    </w:p>
    <w:p w:rsidR="00E66FEE" w:rsidRPr="00E66FEE" w:rsidRDefault="00E66FEE" w:rsidP="00D721BE">
      <w:pPr>
        <w:widowControl w:val="0"/>
        <w:numPr>
          <w:ilvl w:val="2"/>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Вводный инструктаж завершается проверкой знаний и навыков, полученных инструктируемыми. С работниками, знания которых оказались неудовлетворительными, инструктаж повторяют с обязатель</w:t>
      </w:r>
      <w:r w:rsidRPr="00E66FEE">
        <w:rPr>
          <w:rFonts w:ascii="Times New Roman" w:eastAsia="Times New Roman" w:hAnsi="Times New Roman" w:cs="Times New Roman"/>
          <w:color w:val="000000"/>
          <w:sz w:val="24"/>
          <w:szCs w:val="24"/>
          <w:lang w:eastAsia="ru-RU"/>
        </w:rPr>
        <w:softHyphen/>
        <w:t>ной последующей проверкой.</w:t>
      </w:r>
    </w:p>
    <w:p w:rsidR="00E66FEE" w:rsidRPr="00E66FEE" w:rsidRDefault="00E66FEE" w:rsidP="00D721BE">
      <w:pPr>
        <w:widowControl w:val="0"/>
        <w:numPr>
          <w:ilvl w:val="2"/>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Журнал ведётся заместителем заведующего по ХР. Журнал храниться у лица, проводящего инструктаж.</w:t>
      </w:r>
    </w:p>
    <w:p w:rsidR="00E66FEE" w:rsidRPr="00E66FEE" w:rsidRDefault="00E66FEE" w:rsidP="00D721BE">
      <w:pPr>
        <w:widowControl w:val="0"/>
        <w:numPr>
          <w:ilvl w:val="1"/>
          <w:numId w:val="64"/>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Первичный инструктаж на рабочем месте:</w:t>
      </w:r>
    </w:p>
    <w:p w:rsidR="00E66FEE" w:rsidRPr="00E66FEE" w:rsidRDefault="00E66FEE" w:rsidP="00D721BE">
      <w:pPr>
        <w:widowControl w:val="0"/>
        <w:numPr>
          <w:ilvl w:val="2"/>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Первичный    инструктаж    на    рабочем    месте    перед    началом учебного года проводят:</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со всеми вновь принятыми в учреждение, а также переводимыми из одного подразделения в другое;</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 работниками, выполняющими новую для них работу, командирован</w:t>
      </w:r>
      <w:r w:rsidRPr="00E66FEE">
        <w:rPr>
          <w:rFonts w:ascii="Times New Roman" w:eastAsia="Times New Roman" w:hAnsi="Times New Roman" w:cs="Times New Roman"/>
          <w:color w:val="000000"/>
          <w:sz w:val="24"/>
          <w:szCs w:val="24"/>
          <w:lang w:eastAsia="ru-RU"/>
        </w:rPr>
        <w:softHyphen/>
        <w:t>ными, временными работниками;</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со студентами и учащимися, прибывшими на  практику.</w:t>
      </w:r>
    </w:p>
    <w:p w:rsidR="00E66FEE" w:rsidRPr="00E66FEE" w:rsidRDefault="00E66FEE" w:rsidP="00D721BE">
      <w:pPr>
        <w:widowControl w:val="0"/>
        <w:numPr>
          <w:ilvl w:val="2"/>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Первичный инструктаж на рабочем месте проводят по программам, раз</w:t>
      </w:r>
      <w:r w:rsidRPr="00E66FEE">
        <w:rPr>
          <w:rFonts w:ascii="Times New Roman" w:eastAsia="Times New Roman" w:hAnsi="Times New Roman" w:cs="Times New Roman"/>
          <w:color w:val="000000"/>
          <w:sz w:val="24"/>
          <w:szCs w:val="24"/>
          <w:lang w:eastAsia="ru-RU"/>
        </w:rPr>
        <w:softHyphen/>
        <w:t>работанным и утверждённым заведующим учреждения,  с учётом тре</w:t>
      </w:r>
      <w:r w:rsidRPr="00E66FEE">
        <w:rPr>
          <w:rFonts w:ascii="Times New Roman" w:eastAsia="Times New Roman" w:hAnsi="Times New Roman" w:cs="Times New Roman"/>
          <w:color w:val="000000"/>
          <w:sz w:val="24"/>
          <w:szCs w:val="24"/>
          <w:lang w:eastAsia="ru-RU"/>
        </w:rPr>
        <w:softHyphen/>
        <w:t>бований соответствующих правил, норм, инструкций по пожарной безо</w:t>
      </w:r>
      <w:r w:rsidRPr="00E66FEE">
        <w:rPr>
          <w:rFonts w:ascii="Times New Roman" w:eastAsia="Times New Roman" w:hAnsi="Times New Roman" w:cs="Times New Roman"/>
          <w:color w:val="000000"/>
          <w:sz w:val="24"/>
          <w:szCs w:val="24"/>
          <w:lang w:eastAsia="ru-RU"/>
        </w:rPr>
        <w:softHyphen/>
        <w:t xml:space="preserve">пасности, производственной и другой технической документации. </w: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Примерный перечень вопросов для составления программ первично</w:t>
      </w:r>
      <w:r w:rsidRPr="00E66FEE">
        <w:rPr>
          <w:rFonts w:ascii="Times New Roman" w:eastAsia="Times New Roman" w:hAnsi="Times New Roman" w:cs="Times New Roman"/>
          <w:color w:val="000000"/>
          <w:sz w:val="24"/>
          <w:szCs w:val="24"/>
          <w:lang w:eastAsia="ru-RU"/>
        </w:rPr>
        <w:softHyphen/>
        <w:t>го инструктажа на рабочем месте дан в приложении  3.</w:t>
      </w:r>
    </w:p>
    <w:p w:rsidR="00E66FEE" w:rsidRPr="00E66FEE" w:rsidRDefault="00E66FEE" w:rsidP="00D721BE">
      <w:pPr>
        <w:widowControl w:val="0"/>
        <w:numPr>
          <w:ilvl w:val="2"/>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Первичный инструктаж на рабочем месте проводят с каждым работником индивидуально с практическим показом действий в случае возникновения пожара. Первичный инструктаж возможен с груп</w:t>
      </w:r>
      <w:r w:rsidRPr="00E66FEE">
        <w:rPr>
          <w:rFonts w:ascii="Times New Roman" w:eastAsia="Times New Roman" w:hAnsi="Times New Roman" w:cs="Times New Roman"/>
          <w:color w:val="000000"/>
          <w:sz w:val="24"/>
          <w:szCs w:val="24"/>
          <w:lang w:eastAsia="ru-RU"/>
        </w:rPr>
        <w:softHyphen/>
        <w:t>пой лиц одной профессии.</w:t>
      </w:r>
    </w:p>
    <w:p w:rsidR="00E66FEE" w:rsidRPr="00E66FEE" w:rsidRDefault="00E66FEE" w:rsidP="00D721BE">
      <w:pPr>
        <w:widowControl w:val="0"/>
        <w:numPr>
          <w:ilvl w:val="1"/>
          <w:numId w:val="64"/>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 xml:space="preserve"> Повторный инструктаж</w:t>
      </w:r>
    </w:p>
    <w:p w:rsidR="00E66FEE" w:rsidRPr="00E66FEE" w:rsidRDefault="00E66FEE" w:rsidP="00D721BE">
      <w:pPr>
        <w:widowControl w:val="0"/>
        <w:numPr>
          <w:ilvl w:val="2"/>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Повторный инструктаж проходят все работники независимо от квалификации, образования, стажа работы не реже одного раза в полугодие.</w:t>
      </w:r>
    </w:p>
    <w:p w:rsidR="00E66FEE" w:rsidRPr="00E66FEE" w:rsidRDefault="00E66FEE" w:rsidP="00D721BE">
      <w:pPr>
        <w:widowControl w:val="0"/>
        <w:numPr>
          <w:ilvl w:val="2"/>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Повторный инструктаж проводят индивидуально или с группой работни</w:t>
      </w:r>
      <w:r w:rsidRPr="00E66FEE">
        <w:rPr>
          <w:rFonts w:ascii="Times New Roman" w:eastAsia="Times New Roman" w:hAnsi="Times New Roman" w:cs="Times New Roman"/>
          <w:color w:val="000000"/>
          <w:sz w:val="24"/>
          <w:szCs w:val="24"/>
          <w:lang w:eastAsia="ru-RU"/>
        </w:rPr>
        <w:softHyphen/>
        <w:t>ков, одной профессии по программе первичного инструктажа на рабочем месте в полном объёме.</w:t>
      </w:r>
    </w:p>
    <w:p w:rsidR="00E66FEE" w:rsidRPr="00E66FEE" w:rsidRDefault="00E66FEE" w:rsidP="00D721BE">
      <w:pPr>
        <w:widowControl w:val="0"/>
        <w:numPr>
          <w:ilvl w:val="1"/>
          <w:numId w:val="64"/>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 xml:space="preserve"> Внеплановый инструктаж</w:t>
      </w:r>
    </w:p>
    <w:p w:rsidR="00E66FEE" w:rsidRPr="00E66FEE" w:rsidRDefault="00E66FEE" w:rsidP="00D721BE">
      <w:pPr>
        <w:widowControl w:val="0"/>
        <w:numPr>
          <w:ilvl w:val="2"/>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Внеплановый инструктаж проводят:</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введении в действие новых или переработанных правил, инструкций по пожарной безопасности, а также изменений к ним;</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замене или модернизации оборудования, исходного сырья, материалов, влияющих на пожарную безопасность;</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нарушении работниками  требований пожарной безопасности, которые могут привести к аварии, взрыву, пожару;</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 требованию органов надзора;</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перерывах в работе - для работ, к которым предъявляют дополни</w:t>
      </w:r>
      <w:r w:rsidRPr="00E66FEE">
        <w:rPr>
          <w:rFonts w:ascii="Times New Roman" w:eastAsia="Times New Roman" w:hAnsi="Times New Roman" w:cs="Times New Roman"/>
          <w:color w:val="000000"/>
          <w:sz w:val="24"/>
          <w:szCs w:val="24"/>
          <w:lang w:eastAsia="ru-RU"/>
        </w:rPr>
        <w:softHyphen/>
        <w:t>тельные (повышенные) требования по пожарной безопасности более чем на 60 дней.</w:t>
      </w:r>
    </w:p>
    <w:p w:rsidR="00E66FEE" w:rsidRPr="00E66FEE" w:rsidRDefault="00E66FEE" w:rsidP="00D721BE">
      <w:pPr>
        <w:widowControl w:val="0"/>
        <w:numPr>
          <w:ilvl w:val="2"/>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lastRenderedPageBreak/>
        <w:t>Внеплановый инструктаж проводят индивидуально или с группой работ</w:t>
      </w:r>
      <w:r w:rsidRPr="00E66FEE">
        <w:rPr>
          <w:rFonts w:ascii="Times New Roman" w:eastAsia="Times New Roman" w:hAnsi="Times New Roman" w:cs="Times New Roman"/>
          <w:color w:val="000000"/>
          <w:sz w:val="24"/>
          <w:szCs w:val="24"/>
          <w:lang w:eastAsia="ru-RU"/>
        </w:rPr>
        <w:softHyphen/>
        <w:t>ников одной профессии. Объем и содержание инструктажа определяют в каждом конкретном случае в зависимости от причин и обстоятельств, вызвавших необходимость его проведения.</w:t>
      </w:r>
    </w:p>
    <w:p w:rsidR="00E66FEE" w:rsidRPr="00E66FEE" w:rsidRDefault="00E66FEE" w:rsidP="00D721BE">
      <w:pPr>
        <w:widowControl w:val="0"/>
        <w:numPr>
          <w:ilvl w:val="1"/>
          <w:numId w:val="64"/>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 xml:space="preserve"> Целевой инструктаж.</w:t>
      </w:r>
    </w:p>
    <w:p w:rsidR="00E66FEE" w:rsidRPr="00E66FEE" w:rsidRDefault="00E66FEE" w:rsidP="00D721BE">
      <w:pPr>
        <w:widowControl w:val="0"/>
        <w:numPr>
          <w:ilvl w:val="2"/>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Целевой инструктаж проводят:</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выполнении разовых работ, не связанных с прямыми обязанностями по специальности (покраска полов, помещений, оборудования и т.п );</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при ликвидации аварий, стихийных бедствий, катастроф; </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производстве газоэлектросварочных и других огневых работ, на ко</w:t>
      </w:r>
      <w:r w:rsidRPr="00E66FEE">
        <w:rPr>
          <w:rFonts w:ascii="Times New Roman" w:eastAsia="Times New Roman" w:hAnsi="Times New Roman" w:cs="Times New Roman"/>
          <w:color w:val="000000"/>
          <w:sz w:val="24"/>
          <w:szCs w:val="24"/>
          <w:lang w:eastAsia="ru-RU"/>
        </w:rPr>
        <w:softHyphen/>
        <w:t xml:space="preserve">торые оформляется наряд-допуск, разрешение и другие документы; </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проведении экскурсий в  учреждении.</w:t>
      </w:r>
    </w:p>
    <w:p w:rsidR="00E66FEE" w:rsidRPr="00E66FEE" w:rsidRDefault="00E66FEE" w:rsidP="00D721BE">
      <w:pPr>
        <w:widowControl w:val="0"/>
        <w:numPr>
          <w:ilvl w:val="1"/>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Первичный инструктаж на рабочем месте, повторный, внеплановый и це</w:t>
      </w:r>
      <w:r w:rsidRPr="00E66FEE">
        <w:rPr>
          <w:rFonts w:ascii="Times New Roman" w:eastAsia="Times New Roman" w:hAnsi="Times New Roman" w:cs="Times New Roman"/>
          <w:color w:val="000000"/>
          <w:sz w:val="24"/>
          <w:szCs w:val="24"/>
          <w:lang w:eastAsia="ru-RU"/>
        </w:rPr>
        <w:softHyphen/>
        <w:t>левой проводит заместитель заведующего по ХР.</w:t>
      </w:r>
    </w:p>
    <w:p w:rsidR="00E66FEE" w:rsidRPr="00E66FEE" w:rsidRDefault="00E66FEE" w:rsidP="00D721BE">
      <w:pPr>
        <w:widowControl w:val="0"/>
        <w:numPr>
          <w:ilvl w:val="1"/>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Все инструктажи завершаются проверкой знаний устным опросом или с помощью карточек программированного контроля знаний, технических средств обучения. Знания проверяет работник, проводивший инструктаж.</w:t>
      </w:r>
    </w:p>
    <w:p w:rsidR="00E66FEE" w:rsidRPr="00E66FEE" w:rsidRDefault="00E66FEE" w:rsidP="00D721BE">
      <w:pPr>
        <w:widowControl w:val="0"/>
        <w:numPr>
          <w:ilvl w:val="1"/>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Лицо, показавшее неудовлетворительные знания, к работе не допускается и обязано пройти инструктаж вновь.</w:t>
      </w:r>
    </w:p>
    <w:p w:rsidR="00E66FEE" w:rsidRPr="00E66FEE" w:rsidRDefault="00E66FEE" w:rsidP="00D721BE">
      <w:pPr>
        <w:widowControl w:val="0"/>
        <w:numPr>
          <w:ilvl w:val="1"/>
          <w:numId w:val="6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 проведении первичного инструктажа на рабочем месте, повторного, внепланового работник, проводивший инструктаж, делает запись в жур</w:t>
      </w:r>
      <w:r w:rsidRPr="00E66FEE">
        <w:rPr>
          <w:rFonts w:ascii="Times New Roman" w:eastAsia="Times New Roman" w:hAnsi="Times New Roman" w:cs="Times New Roman"/>
          <w:color w:val="000000"/>
          <w:sz w:val="24"/>
          <w:szCs w:val="24"/>
          <w:lang w:eastAsia="ru-RU"/>
        </w:rPr>
        <w:softHyphen/>
        <w:t>нале регистрации инструктажа на рабочем месте (приложение 4) с обязательной подписью инструктируемого и инструктирующего. При этом указывают вид инструктажа, а при проведении внепланового указы</w:t>
      </w:r>
      <w:r w:rsidRPr="00E66FEE">
        <w:rPr>
          <w:rFonts w:ascii="Times New Roman" w:eastAsia="Times New Roman" w:hAnsi="Times New Roman" w:cs="Times New Roman"/>
          <w:color w:val="000000"/>
          <w:sz w:val="24"/>
          <w:szCs w:val="24"/>
          <w:lang w:eastAsia="ru-RU"/>
        </w:rPr>
        <w:softHyphen/>
        <w:t>вают ещё и причину проведения.</w: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66FEE" w:rsidRPr="00E66FEE" w:rsidRDefault="00E66FEE" w:rsidP="00D721BE">
      <w:pPr>
        <w:widowControl w:val="0"/>
        <w:numPr>
          <w:ilvl w:val="0"/>
          <w:numId w:val="64"/>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Обучение и проверка знаний работников мерам пожарной безопасности.</w:t>
      </w: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u w:val="single"/>
          <w:lang w:eastAsia="ru-RU"/>
        </w:rPr>
      </w:pPr>
    </w:p>
    <w:p w:rsidR="00E66FEE" w:rsidRPr="00E66FEE" w:rsidRDefault="00E66FEE" w:rsidP="00D721BE">
      <w:pPr>
        <w:widowControl w:val="0"/>
        <w:numPr>
          <w:ilvl w:val="1"/>
          <w:numId w:val="6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Обучение работников мерам пожарной безопасности независимо от взрывопожароопасности производства проводят для следующих категорий работников:</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лица, занимающиеся в детском учреждении противопожарной подготовкой работников (ежегодно);</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лица, ответственные за обеспечение пожарной безопасности детского учреждения (один раз в три года);</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начальники добровольных пожарных дружин детского учреждения (один раз в три года);</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председатели пожарно-технических комиссий детского учреждения (один раз в три года);</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члены добровольных пожарных дружин (один раз в три года);</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рабочие, выполняющие сварочные и другие огневые работы (ежегодно).</w:t>
      </w:r>
    </w:p>
    <w:p w:rsidR="00E66FEE" w:rsidRPr="00E66FEE" w:rsidRDefault="00E66FEE" w:rsidP="00D721BE">
      <w:pPr>
        <w:widowControl w:val="0"/>
        <w:numPr>
          <w:ilvl w:val="1"/>
          <w:numId w:val="6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 детских учреждениях, имеющих отдельные пожароопасные участки, обучение проводится только с определёнными категориями специалистов (рабочие покрасочных участков, работники складов, лабораторий, электромонтёры и т.п.)</w:t>
      </w:r>
    </w:p>
    <w:p w:rsidR="00E66FEE" w:rsidRPr="00E66FEE" w:rsidRDefault="00E66FEE" w:rsidP="00D721BE">
      <w:pPr>
        <w:widowControl w:val="0"/>
        <w:numPr>
          <w:ilvl w:val="1"/>
          <w:numId w:val="6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Обучение руководителей детских учреждений, а также категорий работников, специалистов, перечисленных в п.3.1. настоящего положения, проводится в специальных учебно-методических центрах по специально разработанным и согласованным с госу</w:t>
      </w:r>
      <w:r w:rsidRPr="00E66FEE">
        <w:rPr>
          <w:rFonts w:ascii="Times New Roman" w:eastAsia="Times New Roman" w:hAnsi="Times New Roman" w:cs="Times New Roman"/>
          <w:color w:val="000000"/>
          <w:sz w:val="24"/>
          <w:szCs w:val="24"/>
          <w:lang w:eastAsia="ru-RU"/>
        </w:rPr>
        <w:softHyphen/>
        <w:t>дарственной противопожарной службой программам.</w:t>
      </w:r>
    </w:p>
    <w:p w:rsidR="00E66FEE" w:rsidRPr="00E66FEE" w:rsidRDefault="00E66FEE" w:rsidP="00D721BE">
      <w:pPr>
        <w:widowControl w:val="0"/>
        <w:numPr>
          <w:ilvl w:val="1"/>
          <w:numId w:val="6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Перечень работников, которые должны пройти обучение непосредствен</w:t>
      </w:r>
      <w:r w:rsidRPr="00E66FEE">
        <w:rPr>
          <w:rFonts w:ascii="Times New Roman" w:eastAsia="Times New Roman" w:hAnsi="Times New Roman" w:cs="Times New Roman"/>
          <w:color w:val="000000"/>
          <w:sz w:val="24"/>
          <w:szCs w:val="24"/>
          <w:lang w:eastAsia="ru-RU"/>
        </w:rPr>
        <w:softHyphen/>
        <w:t>но в детском учреждении, а также порядок и сроки проведения занятий, содержа</w:t>
      </w:r>
      <w:r w:rsidRPr="00E66FEE">
        <w:rPr>
          <w:rFonts w:ascii="Times New Roman" w:eastAsia="Times New Roman" w:hAnsi="Times New Roman" w:cs="Times New Roman"/>
          <w:color w:val="000000"/>
          <w:sz w:val="24"/>
          <w:szCs w:val="24"/>
          <w:lang w:eastAsia="ru-RU"/>
        </w:rPr>
        <w:softHyphen/>
        <w:t>ние учебных программ устанавливаются и утверждаются, как и при прове</w:t>
      </w:r>
      <w:r w:rsidRPr="00E66FEE">
        <w:rPr>
          <w:rFonts w:ascii="Times New Roman" w:eastAsia="Times New Roman" w:hAnsi="Times New Roman" w:cs="Times New Roman"/>
          <w:color w:val="000000"/>
          <w:sz w:val="24"/>
          <w:szCs w:val="24"/>
          <w:lang w:eastAsia="ru-RU"/>
        </w:rPr>
        <w:softHyphen/>
        <w:t>дении инструктажей, заведующим учреждения.</w: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Примерная программа обучения работников мерам пожарной безопасности в детском учреждении приведена в приложении 5.</w:t>
      </w:r>
    </w:p>
    <w:p w:rsidR="00E66FEE" w:rsidRPr="00E66FEE" w:rsidRDefault="00E66FEE" w:rsidP="00D721BE">
      <w:pPr>
        <w:widowControl w:val="0"/>
        <w:numPr>
          <w:ilvl w:val="1"/>
          <w:numId w:val="6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Обучение работников мерам пожарной безопасности следует за</w:t>
      </w:r>
      <w:r w:rsidRPr="00E66FEE">
        <w:rPr>
          <w:rFonts w:ascii="Times New Roman" w:eastAsia="Times New Roman" w:hAnsi="Times New Roman" w:cs="Times New Roman"/>
          <w:color w:val="000000"/>
          <w:sz w:val="24"/>
          <w:szCs w:val="24"/>
          <w:lang w:eastAsia="ru-RU"/>
        </w:rPr>
        <w:softHyphen/>
        <w:t>вершить экзаменом или зачётом в присутствии сотрудника Государственной противопожарной службы. При этом успешно прошедшими обучение (пожарно-технический минимум) считаются лица, которые знают действия на случай возникновения пожара, приёмы использования средств пожаро</w:t>
      </w:r>
      <w:r w:rsidRPr="00E66FEE">
        <w:rPr>
          <w:rFonts w:ascii="Times New Roman" w:eastAsia="Times New Roman" w:hAnsi="Times New Roman" w:cs="Times New Roman"/>
          <w:color w:val="000000"/>
          <w:sz w:val="24"/>
          <w:szCs w:val="24"/>
          <w:lang w:eastAsia="ru-RU"/>
        </w:rPr>
        <w:softHyphen/>
      </w:r>
      <w:r w:rsidRPr="00E66FEE">
        <w:rPr>
          <w:rFonts w:ascii="Times New Roman" w:eastAsia="Times New Roman" w:hAnsi="Times New Roman" w:cs="Times New Roman"/>
          <w:color w:val="000000"/>
          <w:sz w:val="24"/>
          <w:szCs w:val="24"/>
          <w:lang w:eastAsia="ru-RU"/>
        </w:rPr>
        <w:lastRenderedPageBreak/>
        <w:t>тушения, а также пожарную опасность агре</w:t>
      </w:r>
      <w:r w:rsidRPr="00E66FEE">
        <w:rPr>
          <w:rFonts w:ascii="Times New Roman" w:eastAsia="Times New Roman" w:hAnsi="Times New Roman" w:cs="Times New Roman"/>
          <w:color w:val="000000"/>
          <w:sz w:val="24"/>
          <w:szCs w:val="24"/>
          <w:lang w:eastAsia="ru-RU"/>
        </w:rPr>
        <w:softHyphen/>
        <w:t>гатов, оборудования, веществ и материалов, применяемых в детском учреждении, инструкции по пожарной безопасности.</w: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Результаты проверки знаний экзаменационной комиссией после обуче</w:t>
      </w:r>
      <w:r w:rsidRPr="00E66FEE">
        <w:rPr>
          <w:rFonts w:ascii="Times New Roman" w:eastAsia="Times New Roman" w:hAnsi="Times New Roman" w:cs="Times New Roman"/>
          <w:color w:val="000000"/>
          <w:sz w:val="24"/>
          <w:szCs w:val="24"/>
          <w:lang w:eastAsia="ru-RU"/>
        </w:rPr>
        <w:softHyphen/>
        <w:t>ния оформляются протоколом (приложение 6).</w:t>
      </w:r>
    </w:p>
    <w:p w:rsidR="00E66FEE" w:rsidRPr="00E66FEE" w:rsidRDefault="00E66FEE" w:rsidP="00D721BE">
      <w:pPr>
        <w:widowControl w:val="0"/>
        <w:numPr>
          <w:ilvl w:val="1"/>
          <w:numId w:val="6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Работники, работающие в местах повышенной опасности, а также объекты, подконтрольные органам Государственного надзора, руководители и специалисты, ответственные за пожарную безо</w:t>
      </w:r>
      <w:r w:rsidRPr="00E66FEE">
        <w:rPr>
          <w:rFonts w:ascii="Times New Roman" w:eastAsia="Times New Roman" w:hAnsi="Times New Roman" w:cs="Times New Roman"/>
          <w:color w:val="000000"/>
          <w:sz w:val="24"/>
          <w:szCs w:val="24"/>
          <w:lang w:eastAsia="ru-RU"/>
        </w:rPr>
        <w:softHyphen/>
        <w:t>пасность и т.п. кроме перечисленных выше форм противопожарной подго</w:t>
      </w:r>
      <w:r w:rsidRPr="00E66FEE">
        <w:rPr>
          <w:rFonts w:ascii="Times New Roman" w:eastAsia="Times New Roman" w:hAnsi="Times New Roman" w:cs="Times New Roman"/>
          <w:color w:val="000000"/>
          <w:sz w:val="24"/>
          <w:szCs w:val="24"/>
          <w:lang w:eastAsia="ru-RU"/>
        </w:rPr>
        <w:softHyphen/>
        <w:t>товки (обучение, инструктаж), проходят периодическую проверку знаний по пожарной безопасности не реже одного раза в год.</w: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Перечень профессий работников, работа по которым требует прохождение проверки знаний, и состав постоянно действующей экзаменационной ко</w:t>
      </w:r>
      <w:r w:rsidRPr="00E66FEE">
        <w:rPr>
          <w:rFonts w:ascii="Times New Roman" w:eastAsia="Times New Roman" w:hAnsi="Times New Roman" w:cs="Times New Roman"/>
          <w:color w:val="000000"/>
          <w:sz w:val="24"/>
          <w:szCs w:val="24"/>
          <w:lang w:eastAsia="ru-RU"/>
        </w:rPr>
        <w:softHyphen/>
        <w:t>миссии утверждает руководитель детского учреждения.</w: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Проведение проверки знаний по пожарной безопасности оформляют протоколом (приложение № 6.)</w:t>
      </w:r>
    </w:p>
    <w:p w:rsidR="00E66FEE" w:rsidRPr="00E66FEE" w:rsidRDefault="00E66FEE" w:rsidP="00D721BE">
      <w:pPr>
        <w:widowControl w:val="0"/>
        <w:numPr>
          <w:ilvl w:val="1"/>
          <w:numId w:val="6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получении неудовлетворительной оценки повторную проверку знаний назначают не позднее одного месяца. До повторной проверки персонал к самостоятельной работе не допускается.</w:t>
      </w:r>
    </w:p>
    <w:p w:rsidR="00E66FEE" w:rsidRPr="00E66FEE" w:rsidRDefault="00E66FEE" w:rsidP="00D721BE">
      <w:pPr>
        <w:widowControl w:val="0"/>
        <w:numPr>
          <w:ilvl w:val="1"/>
          <w:numId w:val="6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Перед проверкой знаний в учреждении организуют занятия, лекции, се</w:t>
      </w:r>
      <w:r w:rsidRPr="00E66FEE">
        <w:rPr>
          <w:rFonts w:ascii="Times New Roman" w:eastAsia="Times New Roman" w:hAnsi="Times New Roman" w:cs="Times New Roman"/>
          <w:color w:val="000000"/>
          <w:sz w:val="24"/>
          <w:szCs w:val="24"/>
          <w:lang w:eastAsia="ru-RU"/>
        </w:rPr>
        <w:softHyphen/>
        <w:t>минары, консультации по вопросам пожарной безопасности.</w: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66FEE" w:rsidRPr="00E66FEE" w:rsidRDefault="00E66FEE" w:rsidP="00D721BE">
      <w:pPr>
        <w:widowControl w:val="0"/>
        <w:numPr>
          <w:ilvl w:val="0"/>
          <w:numId w:val="68"/>
        </w:num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Противопожарная тренировка рабочих и служащих</w:t>
      </w: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u w:val="single"/>
          <w:lang w:eastAsia="ru-RU"/>
        </w:rPr>
      </w:pPr>
    </w:p>
    <w:p w:rsidR="00E66FEE" w:rsidRPr="00E66FEE" w:rsidRDefault="00E66FEE" w:rsidP="00D721BE">
      <w:pPr>
        <w:widowControl w:val="0"/>
        <w:numPr>
          <w:ilvl w:val="1"/>
          <w:numId w:val="6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Противопожарные тренировки проводят в учреждении с работниками, задействованными для эвакуации людей, материальных ценностей, предотвращения аварий, а также тушения возможного пожара.</w:t>
      </w:r>
    </w:p>
    <w:p w:rsidR="00E66FEE" w:rsidRPr="00E66FEE" w:rsidRDefault="00E66FEE" w:rsidP="00D721BE">
      <w:pPr>
        <w:widowControl w:val="0"/>
        <w:numPr>
          <w:ilvl w:val="1"/>
          <w:numId w:val="6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Заведующий учреждения обязан иметь инструкцию, определяющую действие персонала по обеспечению безопасной и быстрой эвакуации людей, по которой не реже одного раза в полугодие должны проводиться практические тренировки всех, задействованных для эвакуации работников.</w:t>
      </w:r>
    </w:p>
    <w:p w:rsidR="00E66FEE" w:rsidRPr="00E66FEE" w:rsidRDefault="00E66FEE" w:rsidP="00D721BE">
      <w:pPr>
        <w:widowControl w:val="0"/>
        <w:numPr>
          <w:ilvl w:val="1"/>
          <w:numId w:val="6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Противопожарные тренировки работников могут проводиться и как вид практического занятия, при обучении персонала действиям при по</w:t>
      </w:r>
      <w:r w:rsidRPr="00E66FEE">
        <w:rPr>
          <w:rFonts w:ascii="Times New Roman" w:eastAsia="Times New Roman" w:hAnsi="Times New Roman" w:cs="Times New Roman"/>
          <w:color w:val="000000"/>
          <w:sz w:val="24"/>
          <w:szCs w:val="24"/>
          <w:lang w:eastAsia="ru-RU"/>
        </w:rPr>
        <w:softHyphen/>
        <w:t>жаре. Это наиболее эффективная форма противопожарной подготовки.</w:t>
      </w:r>
    </w:p>
    <w:p w:rsidR="00E66FEE" w:rsidRPr="00E66FEE" w:rsidRDefault="00E66FEE" w:rsidP="00D721BE">
      <w:pPr>
        <w:widowControl w:val="0"/>
        <w:numPr>
          <w:ilvl w:val="1"/>
          <w:numId w:val="6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Противопожарные тренировки проводит заместитель заведующего по ХР, на которого приказом руководителя возложены эти обя</w:t>
      </w:r>
      <w:r w:rsidRPr="00E66FEE">
        <w:rPr>
          <w:rFonts w:ascii="Times New Roman" w:eastAsia="Times New Roman" w:hAnsi="Times New Roman" w:cs="Times New Roman"/>
          <w:color w:val="000000"/>
          <w:sz w:val="24"/>
          <w:szCs w:val="24"/>
          <w:lang w:eastAsia="ru-RU"/>
        </w:rPr>
        <w:softHyphen/>
        <w:t>занности.</w: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Для организации и проведения такого занятия издается приказ по учреждению. Составля</w:t>
      </w:r>
      <w:r w:rsidRPr="00E66FEE">
        <w:rPr>
          <w:rFonts w:ascii="Times New Roman" w:eastAsia="Times New Roman" w:hAnsi="Times New Roman" w:cs="Times New Roman"/>
          <w:color w:val="000000"/>
          <w:sz w:val="24"/>
          <w:szCs w:val="24"/>
          <w:lang w:eastAsia="ru-RU"/>
        </w:rPr>
        <w:softHyphen/>
        <w:t>ется и согласовывается с заведующим учреждения график проведения трени</w:t>
      </w:r>
      <w:r w:rsidRPr="00E66FEE">
        <w:rPr>
          <w:rFonts w:ascii="Times New Roman" w:eastAsia="Times New Roman" w:hAnsi="Times New Roman" w:cs="Times New Roman"/>
          <w:color w:val="000000"/>
          <w:sz w:val="24"/>
          <w:szCs w:val="24"/>
          <w:lang w:eastAsia="ru-RU"/>
        </w:rPr>
        <w:softHyphen/>
        <w:t>ровок в дневное время.</w:t>
      </w:r>
    </w:p>
    <w:p w:rsidR="00E66FEE" w:rsidRPr="00E66FEE" w:rsidRDefault="00E66FEE" w:rsidP="00D721BE">
      <w:pPr>
        <w:widowControl w:val="0"/>
        <w:numPr>
          <w:ilvl w:val="1"/>
          <w:numId w:val="6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 противопожарных тренировках персонал должен овладеть:</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умением самостоятельно быстро и правильно ориентироваться и принимать нужное решение в условиях пожара;</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навыками предотвращения возможных аварий, повреждений строитель</w:t>
      </w:r>
      <w:r w:rsidRPr="00E66FEE">
        <w:rPr>
          <w:rFonts w:ascii="Times New Roman" w:eastAsia="Times New Roman" w:hAnsi="Times New Roman" w:cs="Times New Roman"/>
          <w:color w:val="000000"/>
          <w:sz w:val="24"/>
          <w:szCs w:val="24"/>
          <w:lang w:eastAsia="ru-RU"/>
        </w:rPr>
        <w:softHyphen/>
        <w:t>ных конструкций и оборудования, а также травм персонала во время пожара;</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организацией немедленного вызова пожарной охраны при обнаружении пожара и срабатывании установок автоматической противопожарной защиты;</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принятием правильных решений, мер по ликвидации пожара; </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организацией спасения и эвакуацией людей и материальных ценностей;</w:t>
      </w:r>
    </w:p>
    <w:p w:rsidR="00E66FEE" w:rsidRPr="00E66FEE" w:rsidRDefault="00E66FEE" w:rsidP="00D721BE">
      <w:pPr>
        <w:widowControl w:val="0"/>
        <w:numPr>
          <w:ilvl w:val="0"/>
          <w:numId w:val="6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определение правильных методов тушения пожара в помещениях и на оборудовании, особенно в электроустановках.</w:t>
      </w:r>
    </w:p>
    <w:p w:rsidR="00E66FEE" w:rsidRPr="00E66FEE" w:rsidRDefault="00E66FEE" w:rsidP="00E66FE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C1FE9"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shape id="Надпись 4" o:spid="_x0000_s1039" type="#_x0000_t202" style="position:absolute;left:0;text-align:left;margin-left:324pt;margin-top:-9pt;width:192pt;height:4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" stroked="f">
            <v:textbox>
              <w:txbxContent>
                <w:p w:rsidR="00495657" w:rsidRPr="00200167" w:rsidRDefault="00495657" w:rsidP="00E66FEE">
                  <w:pPr>
                    <w:autoSpaceDE w:val="0"/>
                    <w:autoSpaceDN w:val="0"/>
                    <w:adjustRightInd w:val="0"/>
                    <w:jc w:val="both"/>
                    <w:rPr>
                      <w:rFonts w:ascii="Times New Roman" w:hAnsi="Times New Roman" w:cs="Times New Roman"/>
                      <w:bCs/>
                      <w:sz w:val="20"/>
                      <w:szCs w:val="20"/>
                    </w:rPr>
                  </w:pPr>
                  <w:r w:rsidRPr="00200167">
                    <w:rPr>
                      <w:rFonts w:ascii="Times New Roman" w:hAnsi="Times New Roman" w:cs="Times New Roman"/>
                      <w:bCs/>
                      <w:sz w:val="20"/>
                      <w:szCs w:val="20"/>
                    </w:rPr>
                    <w:t>Приложение 9 к Положению об организации работы по обеспечению пожарной безопасности</w:t>
                  </w:r>
                </w:p>
                <w:p w:rsidR="00495657" w:rsidRDefault="00495657" w:rsidP="00E66FEE"/>
              </w:txbxContent>
            </v:textbox>
          </v:shape>
        </w:pict>
      </w: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 xml:space="preserve">И Н С Т Р У К Ц И Я </w:t>
      </w:r>
    </w:p>
    <w:p w:rsidR="00E66FEE" w:rsidRPr="00E66FEE" w:rsidRDefault="00E66FEE" w:rsidP="00E66FEE">
      <w:pPr>
        <w:spacing w:after="0" w:line="240" w:lineRule="auto"/>
        <w:jc w:val="center"/>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 xml:space="preserve">О МЕРАХ ПОЖАРНОЙ БЕЗОПАСНОСТИ ПРИ ПРОИЗВОДСТВЕ </w:t>
      </w:r>
    </w:p>
    <w:p w:rsidR="00E66FEE" w:rsidRPr="00E66FEE" w:rsidRDefault="00E66FEE" w:rsidP="00E66FEE">
      <w:pPr>
        <w:spacing w:after="0" w:line="240" w:lineRule="auto"/>
        <w:jc w:val="center"/>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СВАРОЧНЫХ И ДРУГИХ  ОГНЕВЫХ РАБОТ</w:t>
      </w:r>
    </w:p>
    <w:p w:rsidR="00E66FEE" w:rsidRPr="00E66FEE" w:rsidRDefault="00E66FEE" w:rsidP="00E66FEE">
      <w:pPr>
        <w:spacing w:after="0" w:line="240" w:lineRule="auto"/>
        <w:jc w:val="center"/>
        <w:rPr>
          <w:rFonts w:ascii="Times New Roman" w:eastAsia="Times New Roman" w:hAnsi="Times New Roman" w:cs="Times New Roman"/>
          <w:b/>
          <w:color w:val="000000"/>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1.  ОБЩИЕ  ТРЕБОВАНИЯ</w:t>
      </w:r>
    </w:p>
    <w:p w:rsidR="00E66FEE" w:rsidRPr="00E66FEE" w:rsidRDefault="00E66FEE" w:rsidP="00E66FEE">
      <w:p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Настоящая инструкция предусматривает основные требования по организации безопасного проведения огневых работ на объектах детских учреждений.</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Ответственность за организацию мер по обеспечению безопасности при проведении огневых работ возлагается на руководителя детского учреждения.</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К огневым работам относятся производственные операции, связанные с применением открытого огня, искрообразованием и нагреванием до температур, способным вызвать воспламенение материалов и конструкций (электросварка, газосварка, газорезка, паяльные работы, механическая обработка металла с выделением искр и т.д.).</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 проведение всех видов огневых работ на временных местах руководитель детского учреждения должен оформить наряд-допуск (Приложение №7.1).</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Места проведения огневых работ следует обеспечивать первичными средствами пожаротушения (огнетушитель, ящик с песком и лопатой, ведром с водой).</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Огневые работы должны проводиться только в дневное время и при отсутствии в помещениях детей (за исключением аварийных случаев).</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Исполнителями огневых работ (электрогазосварщик, газосварщик, паяльщик и т.д.) могут быть только лица, прошедшие специальную  подготовку, сдавшие экзамены  и получившие удостоверение о присвоении соответствующей квалификации, а также прошедшие в установленном порядке обучение по пожарно-техническому минимуму и проверку знаний с выдачей специального талона техники пожарной безопасности (приложение 2).</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Руководителя детского учреждения назначает лиц, ответственных за подготовку и проведение огневых работ, а также определяет объем и содержание подготовительных работ, последовательность их выполнения, меры безопасности при выполнении огневых работ.</w:t>
      </w:r>
      <w:r w:rsidRPr="00E66FEE">
        <w:rPr>
          <w:rFonts w:ascii="Times New Roman" w:eastAsia="Times New Roman" w:hAnsi="Times New Roman" w:cs="Times New Roman"/>
          <w:color w:val="000000"/>
          <w:sz w:val="24"/>
          <w:szCs w:val="24"/>
          <w:lang w:eastAsia="ru-RU"/>
        </w:rPr>
        <w:tab/>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 последней странице Наряда-допуска наносится план-схема места проведения огневых работ.</w:t>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Утвержденный Наряд-допуск регистрируется в Журнале учета проведения огневых работ и передается лицу, ответственному за подготовку огневых работ для выполнения мероприятий, указанных в п.6/а/ Наряда-допуска.</w:t>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Состав бригады и отметка о прохождении инструктажа заносятся в п.8 Наряда-допуска лицом, ответственным за проведение огневых работ.</w:t>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Разрешение согласовывают с инженером по технике безопасности учреждения в части обеспечения мер пожарной безопасности и наличия на месте ведения огневых работ первичных  средств пожаротушения.</w:t>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После выполнения всех мероприятий, предусмотренных в Наряде-допуске, лица, ответственные за подготовку и проведения огневых работ, ставят свою подпись соответственно в п.п. 10, 11, после чего</w:t>
      </w:r>
      <w:r w:rsidRPr="00E66FEE">
        <w:rPr>
          <w:rFonts w:ascii="Times New Roman" w:eastAsia="Times New Roman" w:hAnsi="Times New Roman" w:cs="Times New Roman"/>
          <w:color w:val="000000"/>
          <w:sz w:val="24"/>
          <w:szCs w:val="24"/>
          <w:lang w:eastAsia="ru-RU"/>
        </w:rPr>
        <w:tab/>
        <w:t>начальник цеха (сторонней организации) проверяет полноту выполнения мероприятий и разрешает производство огневых работ подписью в п.12 Наряда-допуска.</w:t>
      </w:r>
      <w:r w:rsidRPr="00E66FEE">
        <w:rPr>
          <w:rFonts w:ascii="Times New Roman" w:eastAsia="Times New Roman" w:hAnsi="Times New Roman" w:cs="Times New Roman"/>
          <w:color w:val="000000"/>
          <w:sz w:val="24"/>
          <w:szCs w:val="24"/>
          <w:lang w:eastAsia="ru-RU"/>
        </w:rPr>
        <w:tab/>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Исполнители могут приступить к проведению огневых работ только с разрешения лица, ответственного за проведение огневых работ.</w:t>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Наряд-допуск оформляется отдельно на каждый вид огневых работ и действительно в течение одной дневной рабочей смены. Если эти работы не закончены в установленный срок, </w:t>
      </w:r>
      <w:r w:rsidRPr="00E66FEE">
        <w:rPr>
          <w:rFonts w:ascii="Times New Roman" w:eastAsia="Times New Roman" w:hAnsi="Times New Roman" w:cs="Times New Roman"/>
          <w:color w:val="000000"/>
          <w:sz w:val="24"/>
          <w:szCs w:val="24"/>
          <w:lang w:eastAsia="ru-RU"/>
        </w:rPr>
        <w:lastRenderedPageBreak/>
        <w:t>то Наряд-допуск может быть продлен начальником цеха (сторонней организации) в установленном порядке, но не более чем на одну смену.</w:t>
      </w:r>
      <w:r w:rsidRPr="00E66FEE">
        <w:rPr>
          <w:rFonts w:ascii="Times New Roman" w:eastAsia="Times New Roman" w:hAnsi="Times New Roman" w:cs="Times New Roman"/>
          <w:color w:val="000000"/>
          <w:sz w:val="24"/>
          <w:szCs w:val="24"/>
          <w:lang w:eastAsia="ru-RU"/>
        </w:rPr>
        <w:tab/>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Место сварки, резки, нагревания и т.п. отмечаются мелом, краской, биркой или другими хорошо  видимыми опознавательными знаками</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 целью исключения попадания раскаленных частиц металла в смежные помещения, соседние этажи и т. п.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должны быть закрыты негорючими материалами.</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Место проведения огневых работ должно быть очищено от горючих веществ и материалов в радиусе, указанном в таблице.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227"/>
        <w:gridCol w:w="863"/>
        <w:gridCol w:w="863"/>
        <w:gridCol w:w="863"/>
        <w:gridCol w:w="863"/>
        <w:gridCol w:w="863"/>
        <w:gridCol w:w="863"/>
        <w:gridCol w:w="863"/>
        <w:gridCol w:w="1040"/>
      </w:tblGrid>
      <w:tr w:rsidR="00E66FEE" w:rsidRPr="00E66FEE" w:rsidTr="00E66FEE">
        <w:tc>
          <w:tcPr>
            <w:tcW w:w="3227" w:type="dxa"/>
          </w:tcPr>
          <w:p w:rsidR="00E66FEE" w:rsidRPr="00E66FEE" w:rsidRDefault="00E66FEE" w:rsidP="00E66FEE">
            <w:p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Высота точки сварки над уровнем пола или прилегающей территории, метров</w:t>
            </w:r>
          </w:p>
        </w:tc>
        <w:tc>
          <w:tcPr>
            <w:tcW w:w="863" w:type="dxa"/>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0</w:t>
            </w:r>
          </w:p>
        </w:tc>
        <w:tc>
          <w:tcPr>
            <w:tcW w:w="863" w:type="dxa"/>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2</w:t>
            </w:r>
          </w:p>
        </w:tc>
        <w:tc>
          <w:tcPr>
            <w:tcW w:w="863" w:type="dxa"/>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3</w:t>
            </w:r>
          </w:p>
        </w:tc>
        <w:tc>
          <w:tcPr>
            <w:tcW w:w="863" w:type="dxa"/>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4</w:t>
            </w:r>
          </w:p>
        </w:tc>
        <w:tc>
          <w:tcPr>
            <w:tcW w:w="863" w:type="dxa"/>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6</w:t>
            </w:r>
          </w:p>
        </w:tc>
        <w:tc>
          <w:tcPr>
            <w:tcW w:w="863" w:type="dxa"/>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8</w:t>
            </w:r>
          </w:p>
        </w:tc>
        <w:tc>
          <w:tcPr>
            <w:tcW w:w="863" w:type="dxa"/>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10</w:t>
            </w:r>
          </w:p>
        </w:tc>
        <w:tc>
          <w:tcPr>
            <w:tcW w:w="1040" w:type="dxa"/>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Свыше</w:t>
            </w:r>
          </w:p>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10</w:t>
            </w:r>
          </w:p>
        </w:tc>
      </w:tr>
      <w:tr w:rsidR="00E66FEE" w:rsidRPr="00E66FEE" w:rsidTr="00E66FEE">
        <w:tc>
          <w:tcPr>
            <w:tcW w:w="3227" w:type="dxa"/>
          </w:tcPr>
          <w:p w:rsidR="00E66FEE" w:rsidRPr="00E66FEE" w:rsidRDefault="00E66FEE" w:rsidP="00E66FEE">
            <w:p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Минимальный радиус зоны очистки, метров</w:t>
            </w:r>
          </w:p>
        </w:tc>
        <w:tc>
          <w:tcPr>
            <w:tcW w:w="863" w:type="dxa"/>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5</w:t>
            </w:r>
          </w:p>
        </w:tc>
        <w:tc>
          <w:tcPr>
            <w:tcW w:w="863" w:type="dxa"/>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8</w:t>
            </w:r>
          </w:p>
        </w:tc>
        <w:tc>
          <w:tcPr>
            <w:tcW w:w="863" w:type="dxa"/>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9</w:t>
            </w:r>
          </w:p>
        </w:tc>
        <w:tc>
          <w:tcPr>
            <w:tcW w:w="863" w:type="dxa"/>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10</w:t>
            </w:r>
          </w:p>
        </w:tc>
        <w:tc>
          <w:tcPr>
            <w:tcW w:w="863" w:type="dxa"/>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11</w:t>
            </w:r>
          </w:p>
        </w:tc>
        <w:tc>
          <w:tcPr>
            <w:tcW w:w="863" w:type="dxa"/>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12</w:t>
            </w:r>
          </w:p>
        </w:tc>
        <w:tc>
          <w:tcPr>
            <w:tcW w:w="863" w:type="dxa"/>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13</w:t>
            </w:r>
          </w:p>
        </w:tc>
        <w:tc>
          <w:tcPr>
            <w:tcW w:w="1040" w:type="dxa"/>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14</w:t>
            </w:r>
          </w:p>
        </w:tc>
      </w:tr>
    </w:tbl>
    <w:p w:rsidR="00E66FEE" w:rsidRPr="00E66FEE" w:rsidRDefault="00E66FEE" w:rsidP="00E66FEE">
      <w:pPr>
        <w:spacing w:after="0" w:line="240" w:lineRule="auto"/>
        <w:jc w:val="both"/>
        <w:rPr>
          <w:rFonts w:ascii="Times New Roman" w:eastAsia="Times New Roman" w:hAnsi="Times New Roman" w:cs="Times New Roman"/>
          <w:color w:val="000000"/>
          <w:sz w:val="24"/>
          <w:szCs w:val="24"/>
          <w:lang w:eastAsia="ru-RU"/>
        </w:rPr>
      </w:pP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Находящиеся в пределах указанных радиусов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металлическими экранами, асбестовым полотном или другими негорючими материалами и при необходимости политы водой.</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 помещениях, где выполняются огневые работы, все двери, соединяющие указанные помещения с другими помещениями должны быть плотно закрыты. Окна в зависимости от времени года, температуры в помещении, продолжительности, объема и степени опасности огневых работ должны быть по возможности открыты.</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Помещения, в которых возможно скопление паров ЛВЖ, ГЖ и ГГ, перед проведением огневых работ должны быть провентилированы.</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Место для проведения сварочных и резательных работ в зданиях и помещениях, в конструкциях которых использованы горючие материалы, должно быть ограждено сплошной перегородкой из негорючего материала. При этом высота перегородки должна быть не менее </w:t>
      </w:r>
      <w:smartTag w:uri="urn:schemas-microsoft-com:office:smarttags" w:element="metricconverter">
        <w:smartTagPr>
          <w:attr w:name="ProductID" w:val="1,8 м"/>
        </w:smartTagPr>
        <w:r w:rsidRPr="00E66FEE">
          <w:rPr>
            <w:rFonts w:ascii="Times New Roman" w:eastAsia="Times New Roman" w:hAnsi="Times New Roman" w:cs="Times New Roman"/>
            <w:color w:val="000000"/>
            <w:sz w:val="24"/>
            <w:szCs w:val="24"/>
            <w:lang w:eastAsia="ru-RU"/>
          </w:rPr>
          <w:t>1,8 м</w:t>
        </w:r>
      </w:smartTag>
      <w:r w:rsidRPr="00E66FEE">
        <w:rPr>
          <w:rFonts w:ascii="Times New Roman" w:eastAsia="Times New Roman" w:hAnsi="Times New Roman" w:cs="Times New Roman"/>
          <w:color w:val="000000"/>
          <w:sz w:val="24"/>
          <w:szCs w:val="24"/>
          <w:lang w:eastAsia="ru-RU"/>
        </w:rPr>
        <w:t xml:space="preserve">, а зазор между перегородкой и полом - не более </w:t>
      </w:r>
      <w:smartTag w:uri="urn:schemas-microsoft-com:office:smarttags" w:element="metricconverter">
        <w:smartTagPr>
          <w:attr w:name="ProductID" w:val="5 см"/>
        </w:smartTagPr>
        <w:r w:rsidRPr="00E66FEE">
          <w:rPr>
            <w:rFonts w:ascii="Times New Roman" w:eastAsia="Times New Roman" w:hAnsi="Times New Roman" w:cs="Times New Roman"/>
            <w:color w:val="000000"/>
            <w:sz w:val="24"/>
            <w:szCs w:val="24"/>
            <w:lang w:eastAsia="ru-RU"/>
          </w:rPr>
          <w:t>5 см</w:t>
        </w:r>
      </w:smartTag>
      <w:r w:rsidRPr="00E66FEE">
        <w:rPr>
          <w:rFonts w:ascii="Times New Roman" w:eastAsia="Times New Roman" w:hAnsi="Times New Roman" w:cs="Times New Roman"/>
          <w:color w:val="000000"/>
          <w:sz w:val="24"/>
          <w:szCs w:val="24"/>
          <w:lang w:eastAsia="ru-RU"/>
        </w:rPr>
        <w:t xml:space="preserve">. Для предотвращения разлета раскаленных частиц указанный зазор должен быть огражден сеткой из негорючего материала с размером ячеек не более 1,0 х </w:t>
      </w:r>
      <w:smartTag w:uri="urn:schemas-microsoft-com:office:smarttags" w:element="metricconverter">
        <w:smartTagPr>
          <w:attr w:name="ProductID" w:val="1,0 мм"/>
        </w:smartTagPr>
        <w:r w:rsidRPr="00E66FEE">
          <w:rPr>
            <w:rFonts w:ascii="Times New Roman" w:eastAsia="Times New Roman" w:hAnsi="Times New Roman" w:cs="Times New Roman"/>
            <w:color w:val="000000"/>
            <w:sz w:val="24"/>
            <w:szCs w:val="24"/>
            <w:lang w:eastAsia="ru-RU"/>
          </w:rPr>
          <w:t>1,0 мм</w:t>
        </w:r>
      </w:smartTag>
      <w:r w:rsidRPr="00E66FEE">
        <w:rPr>
          <w:rFonts w:ascii="Times New Roman" w:eastAsia="Times New Roman" w:hAnsi="Times New Roman" w:cs="Times New Roman"/>
          <w:color w:val="000000"/>
          <w:sz w:val="24"/>
          <w:szCs w:val="24"/>
          <w:lang w:eastAsia="ru-RU"/>
        </w:rPr>
        <w:t>.</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перерывах в работе, а также в конце рабочей смены сварочная аппаратура должна отключаться, в том числе от электросети, шланги должны быть отсоединены и освобождены от горючих жидкостей и газов, а в паяльных лампах давление должно быть полностью стравлено.</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 окончании работ вся аппаратура и оборудование должны быть убраны в специально отведенные помещения (места).</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проведении огневых работ запрещается:</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приступать к работе при неисправной аппаратуре;</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производить огневые работы на свежеокрашенных горючими красками (лаками) конструкциях и изделиях;</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использовать одежду и рукавицы со следами масел, жиров, бензина, керосина и других горючих жидкостей;</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хранить в сварочных кабинах одежду, ЛВЖ, ГЖ и другие горючие материалы;</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допускать к самостоятельной работе учеников, а также работников, не имеющих квалификационного удостоверения и талона по технике пожарной безопасности;</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допускать соприкосновение электрических проводов с баллонами со сжатыми, сжиженными и растворенными газами;</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lastRenderedPageBreak/>
        <w:t>производить работы на аппаратах и коммуникациях, заполненных горючими и токсичными веществами, а также находящихся под электрическим напряжением;</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проведение огневых работ одновременно с устройством гидроизоляции и пароизоляции на кровле, монтажом панелей с горючими и трудногорючими утеплителями, наклейкой покрытий полов и отделкой помещений с применением горючих лаков, клеев, мастик и других горючих материалов.</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Проведение огневых работ на элементах зданий, выполненных из легких металлических конструкций с горючими и трудногорючими утеплителями, не разрешается.</w:t>
      </w:r>
    </w:p>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Газосварочные работы</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Переносные ацетиленовые генераторы следует устанавливать на открытых площадках. Допускается временная их работа в хорошо проветриваемых помещениях.</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Ацетиленовые генераторы необходимо ограждать и размещать не ближе </w:t>
      </w:r>
      <w:smartTag w:uri="urn:schemas-microsoft-com:office:smarttags" w:element="metricconverter">
        <w:smartTagPr>
          <w:attr w:name="ProductID" w:val="10 м"/>
        </w:smartTagPr>
        <w:r w:rsidRPr="00E66FEE">
          <w:rPr>
            <w:rFonts w:ascii="Times New Roman" w:eastAsia="Times New Roman" w:hAnsi="Times New Roman" w:cs="Times New Roman"/>
            <w:color w:val="000000"/>
            <w:sz w:val="24"/>
            <w:szCs w:val="24"/>
            <w:lang w:eastAsia="ru-RU"/>
          </w:rPr>
          <w:t>10 м</w:t>
        </w:r>
      </w:smartTag>
      <w:r w:rsidRPr="00E66FEE">
        <w:rPr>
          <w:rFonts w:ascii="Times New Roman" w:eastAsia="Times New Roman" w:hAnsi="Times New Roman" w:cs="Times New Roman"/>
          <w:color w:val="000000"/>
          <w:sz w:val="24"/>
          <w:szCs w:val="24"/>
          <w:lang w:eastAsia="ru-RU"/>
        </w:rPr>
        <w:t xml:space="preserve"> от мест проведения огневых работ, а также от мест забора воздуха компрессорами и вентиляторами.</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 местах установки ацетиленового генератора должны быть вывешены аншлаги (плакаты) «Вход посторонним воспрещен – огнеопасно», «Не курить», «Не проходить с огнем».</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 окончании работы карбид кальция в переносном генераторе должен быть выработан. Известковый ил, удаляемый из генератора, должен быть выгружен в приспособленную для этих целей тару и слит в иловую яму или специальный бункер.</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Курение и применение открытого огня в радиусе менее </w:t>
      </w:r>
      <w:smartTag w:uri="urn:schemas-microsoft-com:office:smarttags" w:element="metricconverter">
        <w:smartTagPr>
          <w:attr w:name="ProductID" w:val="10 м"/>
        </w:smartTagPr>
        <w:r w:rsidRPr="00E66FEE">
          <w:rPr>
            <w:rFonts w:ascii="Times New Roman" w:eastAsia="Times New Roman" w:hAnsi="Times New Roman" w:cs="Times New Roman"/>
            <w:color w:val="000000"/>
            <w:sz w:val="24"/>
            <w:szCs w:val="24"/>
            <w:lang w:eastAsia="ru-RU"/>
          </w:rPr>
          <w:t>10 м</w:t>
        </w:r>
      </w:smartTag>
      <w:r w:rsidRPr="00E66FEE">
        <w:rPr>
          <w:rFonts w:ascii="Times New Roman" w:eastAsia="Times New Roman" w:hAnsi="Times New Roman" w:cs="Times New Roman"/>
          <w:color w:val="000000"/>
          <w:sz w:val="24"/>
          <w:szCs w:val="24"/>
          <w:lang w:eastAsia="ru-RU"/>
        </w:rPr>
        <w:t xml:space="preserve"> от мест хранения ила не разрешается, о чем должны быть вывешены соответствующие запрещающие знаки.</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Закрепление газоподводящих шлангов на присоединительных ниппелях аппаратуры, горелок, резаков и редукторов должно быть надежно и выполнено с помощью хомутов или не менее чем в двух местах по длине ниппеля мягкой отожженной (вязальной) проволокой. На ниппели водяных затворов шланги должны плотно надеваться, но не закрепляться.</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Карбид кальция должен храниться в сухих, проветриваемых помещениях. Не разрешается размещать склады для хранения карбида кальция в подвальных помещениях и низких затапливаемых местах.</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Вскрытые барабаны с карбидом кальция следует защищать непроницаемыми для воды крышками.</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 местах хранения и вскрытия барабанов с карбидом кальция запрещается курение, пользование открытым огнем и применение искрообразующего инструмента.</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Хранение и транспортирование баллонов с газами должно осуществляться только с навинченными на их горловины предохранительными колпаками. При транспортировании баллонов нельзя допускать толчков и ударов. К месту сварочных работ баллоны должны доставляться на специальных тележках, носилках, санках.</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Баллоны с газом при их хранении, транспортировании и эксплуатации должны быть защищены от действия солнечных лучей и других источников тепла.</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Баллоны, устанавливаемые в помещениях, должны находиться от приборов отопления и печей на расстоянии не менее </w:t>
      </w:r>
      <w:smartTag w:uri="urn:schemas-microsoft-com:office:smarttags" w:element="metricconverter">
        <w:smartTagPr>
          <w:attr w:name="ProductID" w:val="1 м"/>
        </w:smartTagPr>
        <w:r w:rsidRPr="00E66FEE">
          <w:rPr>
            <w:rFonts w:ascii="Times New Roman" w:eastAsia="Times New Roman" w:hAnsi="Times New Roman" w:cs="Times New Roman"/>
            <w:color w:val="000000"/>
            <w:sz w:val="24"/>
            <w:szCs w:val="24"/>
            <w:lang w:eastAsia="ru-RU"/>
          </w:rPr>
          <w:t>1 м</w:t>
        </w:r>
      </w:smartTag>
      <w:r w:rsidRPr="00E66FEE">
        <w:rPr>
          <w:rFonts w:ascii="Times New Roman" w:eastAsia="Times New Roman" w:hAnsi="Times New Roman" w:cs="Times New Roman"/>
          <w:color w:val="000000"/>
          <w:sz w:val="24"/>
          <w:szCs w:val="24"/>
          <w:lang w:eastAsia="ru-RU"/>
        </w:rPr>
        <w:t xml:space="preserve">, а от источников тепла с открытым огнем - не менее </w:t>
      </w:r>
      <w:smartTag w:uri="urn:schemas-microsoft-com:office:smarttags" w:element="metricconverter">
        <w:smartTagPr>
          <w:attr w:name="ProductID" w:val="5 м"/>
        </w:smartTagPr>
        <w:r w:rsidRPr="00E66FEE">
          <w:rPr>
            <w:rFonts w:ascii="Times New Roman" w:eastAsia="Times New Roman" w:hAnsi="Times New Roman" w:cs="Times New Roman"/>
            <w:color w:val="000000"/>
            <w:sz w:val="24"/>
            <w:szCs w:val="24"/>
            <w:lang w:eastAsia="ru-RU"/>
          </w:rPr>
          <w:t>5 м</w:t>
        </w:r>
      </w:smartTag>
      <w:r w:rsidRPr="00E66FEE">
        <w:rPr>
          <w:rFonts w:ascii="Times New Roman" w:eastAsia="Times New Roman" w:hAnsi="Times New Roman" w:cs="Times New Roman"/>
          <w:color w:val="000000"/>
          <w:sz w:val="24"/>
          <w:szCs w:val="24"/>
          <w:lang w:eastAsia="ru-RU"/>
        </w:rPr>
        <w:t>.</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Расстояние от горелок (по горизонтали) до перепускных рамповых (групповых) установок должно быть не менее </w:t>
      </w:r>
      <w:smartTag w:uri="urn:schemas-microsoft-com:office:smarttags" w:element="metricconverter">
        <w:smartTagPr>
          <w:attr w:name="ProductID" w:val="10 м"/>
        </w:smartTagPr>
        <w:r w:rsidRPr="00E66FEE">
          <w:rPr>
            <w:rFonts w:ascii="Times New Roman" w:eastAsia="Times New Roman" w:hAnsi="Times New Roman" w:cs="Times New Roman"/>
            <w:color w:val="000000"/>
            <w:sz w:val="24"/>
            <w:szCs w:val="24"/>
            <w:lang w:eastAsia="ru-RU"/>
          </w:rPr>
          <w:t>10 м</w:t>
        </w:r>
      </w:smartTag>
      <w:r w:rsidRPr="00E66FEE">
        <w:rPr>
          <w:rFonts w:ascii="Times New Roman" w:eastAsia="Times New Roman" w:hAnsi="Times New Roman" w:cs="Times New Roman"/>
          <w:color w:val="000000"/>
          <w:sz w:val="24"/>
          <w:szCs w:val="24"/>
          <w:lang w:eastAsia="ru-RU"/>
        </w:rPr>
        <w:t>, а до отдельных баллонов с кислородом или ГГ - не менее 5м.</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Хранение в одном помещении кислородных баллонов и баллонов с ГГ, а также карбида кальция, красок, масел и жиров не разрешается.</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обращении с порожними баллонами из-под кислорода или ГГ должны соблюдаться такие же меры безопасности, как и с наполненными баллонами.</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проведении газосварочных или газорезательных работ запрещается:</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отогревать замерзшие ацетиленовые генераторы, трубопроводы, вентили, редукторы и другие детали сварочных установок открытым огнем или раскаленными предметами;</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допускать соприкосновение кислородных баллонов, редукторов и другого сварочного оборудования с различными маслами, а также промасленной одеждой и ветошью;</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работать от одного водяного затвора двум сварщикам;</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lastRenderedPageBreak/>
        <w:t>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загружать карбид кальция в мокрые загрузочные корзины или при наличии воды в газосборнике, а также загружать корзины карбидом более половины их объема при работе генераторов "вода на карбид";</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производить продувку шланга для ГГ кислородом и кислородного шланга ГГ, а также взаимозаменять шланги при работе;</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пользоваться шлангами, длина которых превышает </w:t>
      </w:r>
      <w:smartTag w:uri="urn:schemas-microsoft-com:office:smarttags" w:element="metricconverter">
        <w:smartTagPr>
          <w:attr w:name="ProductID" w:val="30 м"/>
        </w:smartTagPr>
        <w:r w:rsidRPr="00E66FEE">
          <w:rPr>
            <w:rFonts w:ascii="Times New Roman" w:eastAsia="Times New Roman" w:hAnsi="Times New Roman" w:cs="Times New Roman"/>
            <w:color w:val="000000"/>
            <w:sz w:val="24"/>
            <w:szCs w:val="24"/>
            <w:lang w:eastAsia="ru-RU"/>
          </w:rPr>
          <w:t>30 м</w:t>
        </w:r>
      </w:smartTag>
      <w:r w:rsidRPr="00E66FEE">
        <w:rPr>
          <w:rFonts w:ascii="Times New Roman" w:eastAsia="Times New Roman" w:hAnsi="Times New Roman" w:cs="Times New Roman"/>
          <w:color w:val="000000"/>
          <w:sz w:val="24"/>
          <w:szCs w:val="24"/>
          <w:lang w:eastAsia="ru-RU"/>
        </w:rPr>
        <w:t xml:space="preserve">, а при производстве монтажных работ - </w:t>
      </w:r>
      <w:smartTag w:uri="urn:schemas-microsoft-com:office:smarttags" w:element="metricconverter">
        <w:smartTagPr>
          <w:attr w:name="ProductID" w:val="40 м"/>
        </w:smartTagPr>
        <w:r w:rsidRPr="00E66FEE">
          <w:rPr>
            <w:rFonts w:ascii="Times New Roman" w:eastAsia="Times New Roman" w:hAnsi="Times New Roman" w:cs="Times New Roman"/>
            <w:color w:val="000000"/>
            <w:sz w:val="24"/>
            <w:szCs w:val="24"/>
            <w:lang w:eastAsia="ru-RU"/>
          </w:rPr>
          <w:t>40 м</w:t>
        </w:r>
      </w:smartTag>
      <w:r w:rsidRPr="00E66FEE">
        <w:rPr>
          <w:rFonts w:ascii="Times New Roman" w:eastAsia="Times New Roman" w:hAnsi="Times New Roman" w:cs="Times New Roman"/>
          <w:color w:val="000000"/>
          <w:sz w:val="24"/>
          <w:szCs w:val="24"/>
          <w:lang w:eastAsia="ru-RU"/>
        </w:rPr>
        <w:t>;</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перекручивать, заламывать или зажимать газоподводящие шланги;</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переносить генератор при наличии в газосборнике ацетилена;</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rsidR="00E66FEE" w:rsidRPr="00E66FEE" w:rsidRDefault="00E66FEE" w:rsidP="00E66FEE">
      <w:pPr>
        <w:spacing w:after="0" w:line="240" w:lineRule="auto"/>
        <w:jc w:val="both"/>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Электросварочные работы</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Не разрешается использовать провода без изоляции или с поврежденной изоляцией, а также применять нестандартные аппараты защиты.</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Соединять сварочные провода следует при помощи опрессования, сварки, пайки или специальных зажимов. Подключение электропроводов к электрододержателю, свариваемому изделию и сварочному аппарату должно выполняться при помощи медных кабельных наконечников, скрепленных болтами с шайбами.</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Провода, подключенные к сварочным аппаратам, распределительным щитам и другому оборудованию, а также к местам сварочных работ, должны быть надежно изолированы и в необходимых местах защищены от действия высокой температуры, механических повреждений или химических воздействий.</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Кабели (провода) электросварочных машин должны располагаться от трубопроводов кислорода на расстоянии не менее </w:t>
      </w:r>
      <w:smartTag w:uri="urn:schemas-microsoft-com:office:smarttags" w:element="metricconverter">
        <w:smartTagPr>
          <w:attr w:name="ProductID" w:val="0,5 м"/>
        </w:smartTagPr>
        <w:r w:rsidRPr="00E66FEE">
          <w:rPr>
            <w:rFonts w:ascii="Times New Roman" w:eastAsia="Times New Roman" w:hAnsi="Times New Roman" w:cs="Times New Roman"/>
            <w:color w:val="000000"/>
            <w:sz w:val="24"/>
            <w:szCs w:val="24"/>
            <w:lang w:eastAsia="ru-RU"/>
          </w:rPr>
          <w:t>0,5 м</w:t>
        </w:r>
      </w:smartTag>
      <w:r w:rsidRPr="00E66FEE">
        <w:rPr>
          <w:rFonts w:ascii="Times New Roman" w:eastAsia="Times New Roman" w:hAnsi="Times New Roman" w:cs="Times New Roman"/>
          <w:color w:val="000000"/>
          <w:sz w:val="24"/>
          <w:szCs w:val="24"/>
          <w:lang w:eastAsia="ru-RU"/>
        </w:rPr>
        <w:t xml:space="preserve">, а от трубопроводов ацетилена и других ГГ - не менее </w:t>
      </w:r>
      <w:smartTag w:uri="urn:schemas-microsoft-com:office:smarttags" w:element="metricconverter">
        <w:smartTagPr>
          <w:attr w:name="ProductID" w:val="1 м"/>
        </w:smartTagPr>
        <w:r w:rsidRPr="00E66FEE">
          <w:rPr>
            <w:rFonts w:ascii="Times New Roman" w:eastAsia="Times New Roman" w:hAnsi="Times New Roman" w:cs="Times New Roman"/>
            <w:color w:val="000000"/>
            <w:sz w:val="24"/>
            <w:szCs w:val="24"/>
            <w:lang w:eastAsia="ru-RU"/>
          </w:rPr>
          <w:t>1 м</w:t>
        </w:r>
      </w:smartTag>
      <w:r w:rsidRPr="00E66FEE">
        <w:rPr>
          <w:rFonts w:ascii="Times New Roman" w:eastAsia="Times New Roman" w:hAnsi="Times New Roman" w:cs="Times New Roman"/>
          <w:color w:val="000000"/>
          <w:sz w:val="24"/>
          <w:szCs w:val="24"/>
          <w:lang w:eastAsia="ru-RU"/>
        </w:rPr>
        <w:t>.</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 качестве обратного проводника, соединяющего свариваемое изделие с источником сварочного тока, могут служить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Соединение между собой отдельных элементов, используемых в качестве обратного проводника, должно выполняться с помощью болтов, струбцин или зажимов.</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Использование в качестве обратного проводника внутренних железнодорожных путей, сети заземления или зануления, а также металлических конструкций зданий, коммуникаций и технологического оборудования не разрешается. В этих случаях сварка должна производиться с применением двух проводов.</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проведении электросварочных работ во взрывопожароопасных и пожароопасных помещениях и сооружениях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электрододержателю.</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Конструкция электрододержателя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электрододержателя должна быть сделана из негорючего диэлектрического и теплоизолирующего материала.</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Электроды, применяемые при сварке, должны быть заводского изготовления и соответствовать номинальной величине сварочного тока.</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lastRenderedPageBreak/>
        <w:t>При смене электродов их остатки (огарки) следует помещать в специальный металлический ящик, устанавливаемый у места сварочных работ.</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Электросварочная установка на время работы должна быть заземлена.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Чистка агрегата и пусковой аппаратуры должна производиться ежедневно после окончания работы. Техническое обслуживание и планово-предупредительный ремонт сварочного оборудования должны производиться в соответствии с графиком.</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Питание дуги в установках для атомно-водородной сварки должно обеспечиваться от отдельного трансформатора. Непосредственное питание дуги от распределительной сети через регулятор тока любого типа не допускается.</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атомно-водородной сварке в горелке должно быть предусмотрено автоматическое отключение напряжения и прекращение подачи водорода в случае разрыва цепи.</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Оставлять включенные горелки без присмотра не разрешается.</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В пожароопасных зонах класса П-II труднодоступные для очистки от пыли места рекомендуется обрабатывать двухпроцентным раствором пенообразователя из расчета </w:t>
      </w:r>
      <w:smartTag w:uri="urn:schemas-microsoft-com:office:smarttags" w:element="metricconverter">
        <w:smartTagPr>
          <w:attr w:name="ProductID" w:val="1 л"/>
        </w:smartTagPr>
        <w:r w:rsidRPr="00E66FEE">
          <w:rPr>
            <w:rFonts w:ascii="Times New Roman" w:eastAsia="Times New Roman" w:hAnsi="Times New Roman" w:cs="Times New Roman"/>
            <w:color w:val="000000"/>
            <w:sz w:val="24"/>
            <w:szCs w:val="24"/>
            <w:lang w:eastAsia="ru-RU"/>
          </w:rPr>
          <w:t>1 л</w:t>
        </w:r>
      </w:smartTag>
      <w:r w:rsidRPr="00E66FEE">
        <w:rPr>
          <w:rFonts w:ascii="Times New Roman" w:eastAsia="Times New Roman" w:hAnsi="Times New Roman" w:cs="Times New Roman"/>
          <w:color w:val="000000"/>
          <w:sz w:val="24"/>
          <w:szCs w:val="24"/>
          <w:lang w:eastAsia="ru-RU"/>
        </w:rPr>
        <w:t xml:space="preserve"> раствора на </w:t>
      </w:r>
      <w:smartTag w:uri="urn:schemas-microsoft-com:office:smarttags" w:element="metricconverter">
        <w:smartTagPr>
          <w:attr w:name="ProductID" w:val="1 м"/>
        </w:smartTagPr>
        <w:r w:rsidRPr="00E66FEE">
          <w:rPr>
            <w:rFonts w:ascii="Times New Roman" w:eastAsia="Times New Roman" w:hAnsi="Times New Roman" w:cs="Times New Roman"/>
            <w:color w:val="000000"/>
            <w:sz w:val="24"/>
            <w:szCs w:val="24"/>
            <w:lang w:eastAsia="ru-RU"/>
          </w:rPr>
          <w:t>1 м</w:t>
        </w:r>
      </w:smartTag>
      <w:r w:rsidRPr="00E66FEE">
        <w:rPr>
          <w:rFonts w:ascii="Times New Roman" w:eastAsia="Times New Roman" w:hAnsi="Times New Roman" w:cs="Times New Roman"/>
          <w:color w:val="000000"/>
          <w:sz w:val="24"/>
          <w:szCs w:val="24"/>
          <w:lang w:eastAsia="ru-RU"/>
        </w:rPr>
        <w:t>.</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Сварку в вертикальном и потолочном положении необходимо выполнять электродами диаметром не более </w:t>
      </w:r>
      <w:smartTag w:uri="urn:schemas-microsoft-com:office:smarttags" w:element="metricconverter">
        <w:smartTagPr>
          <w:attr w:name="ProductID" w:val="4 мм"/>
        </w:smartTagPr>
        <w:r w:rsidRPr="00E66FEE">
          <w:rPr>
            <w:rFonts w:ascii="Times New Roman" w:eastAsia="Times New Roman" w:hAnsi="Times New Roman" w:cs="Times New Roman"/>
            <w:color w:val="000000"/>
            <w:sz w:val="24"/>
            <w:szCs w:val="24"/>
            <w:lang w:eastAsia="ru-RU"/>
          </w:rPr>
          <w:t>4 мм</w:t>
        </w:r>
      </w:smartTag>
      <w:r w:rsidRPr="00E66FEE">
        <w:rPr>
          <w:rFonts w:ascii="Times New Roman" w:eastAsia="Times New Roman" w:hAnsi="Times New Roman" w:cs="Times New Roman"/>
          <w:color w:val="000000"/>
          <w:sz w:val="24"/>
          <w:szCs w:val="24"/>
          <w:lang w:eastAsia="ru-RU"/>
        </w:rPr>
        <w:t>. При этом величина сварочного тока должна быть на 20% ниже, чем при сварке в нижнем горизонтальном положении.</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Перед включением электросварочной установки следует убедиться в отсутствии электрода в электрододержателе.</w:t>
      </w:r>
    </w:p>
    <w:p w:rsidR="00E66FEE" w:rsidRPr="00E66FEE" w:rsidRDefault="00E66FEE" w:rsidP="00E66FEE">
      <w:pPr>
        <w:spacing w:after="0" w:line="240" w:lineRule="auto"/>
        <w:jc w:val="center"/>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Резка метала</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бензо- и керосинорезательных работах рабочее место должно быть организовано так же, как при электросварочных работах. Особое внимание следует обращать на предотвращение разлива и правильное хранение ЛВЖ и ГЖ, соблюдение режима резки и ухода за бачком с горючим.</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Хранение запаса горючего на месте проведения бензо- и керосинорезательных работ допускается в количестве не более сменной потребности. Горючее следует хранить в исправной небьющейся плотно закрывающейся специальной таре на расстоянии не менее </w:t>
      </w:r>
      <w:smartTag w:uri="urn:schemas-microsoft-com:office:smarttags" w:element="metricconverter">
        <w:smartTagPr>
          <w:attr w:name="ProductID" w:val="10 м"/>
        </w:smartTagPr>
        <w:r w:rsidRPr="00E66FEE">
          <w:rPr>
            <w:rFonts w:ascii="Times New Roman" w:eastAsia="Times New Roman" w:hAnsi="Times New Roman" w:cs="Times New Roman"/>
            <w:color w:val="000000"/>
            <w:sz w:val="24"/>
            <w:szCs w:val="24"/>
            <w:lang w:eastAsia="ru-RU"/>
          </w:rPr>
          <w:t>10 м</w:t>
        </w:r>
      </w:smartTag>
      <w:r w:rsidRPr="00E66FEE">
        <w:rPr>
          <w:rFonts w:ascii="Times New Roman" w:eastAsia="Times New Roman" w:hAnsi="Times New Roman" w:cs="Times New Roman"/>
          <w:color w:val="000000"/>
          <w:sz w:val="24"/>
          <w:szCs w:val="24"/>
          <w:lang w:eastAsia="ru-RU"/>
        </w:rPr>
        <w:t xml:space="preserve"> от места производства огневых работ.</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Для бензо- и керосинорезательных работ следует применять горючее без посторонних примесей и воды. Заполнять бачок горючим более 3/4 его объема не допускается.</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Бачок для горючего должен быть исправным и герметичным. Бачки, не прошедшие гидроиспытаний давлением 1 МПа, имеющие течь горючей смеси, неисправный насос или манометр, к эксплуатации не допускаются.</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Перед началом работ необходимо проверить исправность арматуры бензо- и керосинореза, плотность соединений шлангов на ниппелях, исправность резьбы в накидных гайках и головках.</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Разогревать испаритель резака посредством зажигания налитой на рабочем месте ЛВЖ или ГЖ не разрешается.</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Бачок с горючим должен находиться не ближе </w:t>
      </w:r>
      <w:smartTag w:uri="urn:schemas-microsoft-com:office:smarttags" w:element="metricconverter">
        <w:smartTagPr>
          <w:attr w:name="ProductID" w:val="5 м"/>
        </w:smartTagPr>
        <w:r w:rsidRPr="00E66FEE">
          <w:rPr>
            <w:rFonts w:ascii="Times New Roman" w:eastAsia="Times New Roman" w:hAnsi="Times New Roman" w:cs="Times New Roman"/>
            <w:color w:val="000000"/>
            <w:sz w:val="24"/>
            <w:szCs w:val="24"/>
            <w:lang w:eastAsia="ru-RU"/>
          </w:rPr>
          <w:t>5 м</w:t>
        </w:r>
      </w:smartTag>
      <w:r w:rsidRPr="00E66FEE">
        <w:rPr>
          <w:rFonts w:ascii="Times New Roman" w:eastAsia="Times New Roman" w:hAnsi="Times New Roman" w:cs="Times New Roman"/>
          <w:color w:val="000000"/>
          <w:sz w:val="24"/>
          <w:szCs w:val="24"/>
          <w:lang w:eastAsia="ru-RU"/>
        </w:rPr>
        <w:t xml:space="preserve"> от баллонов с кислородом и от источника открытого огня и не ближе </w:t>
      </w:r>
      <w:smartTag w:uri="urn:schemas-microsoft-com:office:smarttags" w:element="metricconverter">
        <w:smartTagPr>
          <w:attr w:name="ProductID" w:val="3 м"/>
        </w:smartTagPr>
        <w:r w:rsidRPr="00E66FEE">
          <w:rPr>
            <w:rFonts w:ascii="Times New Roman" w:eastAsia="Times New Roman" w:hAnsi="Times New Roman" w:cs="Times New Roman"/>
            <w:color w:val="000000"/>
            <w:sz w:val="24"/>
            <w:szCs w:val="24"/>
            <w:lang w:eastAsia="ru-RU"/>
          </w:rPr>
          <w:t>3 м</w:t>
        </w:r>
      </w:smartTag>
      <w:r w:rsidRPr="00E66FEE">
        <w:rPr>
          <w:rFonts w:ascii="Times New Roman" w:eastAsia="Times New Roman" w:hAnsi="Times New Roman" w:cs="Times New Roman"/>
          <w:color w:val="000000"/>
          <w:sz w:val="24"/>
          <w:szCs w:val="24"/>
          <w:lang w:eastAsia="ru-RU"/>
        </w:rPr>
        <w:t xml:space="preserve"> от рабочего места. При этом бачок должен быть расположен так, чтобы на него не попадали пламя и искры при работе.</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 проведении бензо- и керосинорезательных работ запрещается:</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иметь давление воздуха в бачке с горючим, превышающее рабочее давление кислорода в резаке;</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перегревать испаритель резака, а также подвешивать резак во время работы вертикально, головкой вверх;</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зажимать, перекручивать или заламывать шланги, подающие кислород или горючее к резаку;</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использовать кислородные шланги для подвода бензина или керосина к резаку.</w:t>
      </w:r>
    </w:p>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p w:rsidR="00200167" w:rsidRDefault="00200167" w:rsidP="00E66FEE">
      <w:pPr>
        <w:spacing w:after="0" w:line="240" w:lineRule="auto"/>
        <w:jc w:val="center"/>
        <w:rPr>
          <w:rFonts w:ascii="Times New Roman" w:eastAsia="Times New Roman" w:hAnsi="Times New Roman" w:cs="Times New Roman"/>
          <w:b/>
          <w:color w:val="000000"/>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Паяльные работы</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Рабочее место при проведении паяльных работ должно быть очищено от горючих материалов, а находящиеся на расстоянии менее </w:t>
      </w:r>
      <w:smartTag w:uri="urn:schemas-microsoft-com:office:smarttags" w:element="metricconverter">
        <w:smartTagPr>
          <w:attr w:name="ProductID" w:val="5 м"/>
        </w:smartTagPr>
        <w:r w:rsidRPr="00E66FEE">
          <w:rPr>
            <w:rFonts w:ascii="Times New Roman" w:eastAsia="Times New Roman" w:hAnsi="Times New Roman" w:cs="Times New Roman"/>
            <w:color w:val="000000"/>
            <w:sz w:val="24"/>
            <w:szCs w:val="24"/>
            <w:lang w:eastAsia="ru-RU"/>
          </w:rPr>
          <w:t>5 м</w:t>
        </w:r>
      </w:smartTag>
      <w:r w:rsidRPr="00E66FEE">
        <w:rPr>
          <w:rFonts w:ascii="Times New Roman" w:eastAsia="Times New Roman" w:hAnsi="Times New Roman" w:cs="Times New Roman"/>
          <w:color w:val="000000"/>
          <w:sz w:val="24"/>
          <w:szCs w:val="24"/>
          <w:lang w:eastAsia="ru-RU"/>
        </w:rPr>
        <w:t xml:space="preserve"> конструкции из горючих материалов должны быть защищены экранами из негорючих материалов или политы водой (водным раствором пенообразователя и т. п.).</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Паяльные лампы необходимо содержать в полной исправности и не реже одного раза в месяц проверять их на прочность и герметичность с занесением результатов и даты проверки в специальный журнал. Кроме того, не реже одного раза в год должны проводиться их контрольные гидроиспытания.</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Каждая паяльная лампа должна иметь паспорт с указанием результатов заводских гидроиспытаний и допускаемого рабочего давления. Предохранительные клапаны должны быть отрегулированы на заданное давление, а манометры на лампах находиться в исправном состоянии.</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Заправлять паяльные лампы горючим и разжигать их следует в специально отведенных для этих целей местах.</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Для предотвращения выброса пламени из паяльной лампы заправляемое в лампу горючее должно быть очищено от посторонних примесей и воды.</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Во избежание взрыва паяльной лампы запрещается:</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применять в качестве горючего для ламп, работающих на керосине, бензин или смеси бензина с керосином;</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повышать давление в резервуаре лампы при накачке воздуха более допустимого рабочего давления, указанного в паспорте;</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заполнять лампу горючим более чем на 3/4 объема ее резервуара;</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отвертывать воздушный винт и наливную пробку, когда лампа горит или еще не остыла;</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ремонтировать лампу, а также выливать из нее или заправлять ее горючим вблизи открытого огня (в том числе горящей спички, сигареты и т. п.). </w:t>
      </w:r>
    </w:p>
    <w:p w:rsidR="00E66FEE" w:rsidRPr="00E66FEE" w:rsidRDefault="00E66FEE" w:rsidP="00E66FEE">
      <w:pPr>
        <w:spacing w:after="0" w:line="240" w:lineRule="auto"/>
        <w:jc w:val="both"/>
        <w:rPr>
          <w:rFonts w:ascii="Times New Roman" w:eastAsia="Times New Roman" w:hAnsi="Times New Roman" w:cs="Times New Roman"/>
          <w:b/>
          <w:color w:val="000000"/>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b/>
          <w:color w:val="000000"/>
          <w:sz w:val="24"/>
          <w:szCs w:val="24"/>
          <w:lang w:eastAsia="ru-RU"/>
        </w:rPr>
      </w:pPr>
      <w:r w:rsidRPr="00E66FEE">
        <w:rPr>
          <w:rFonts w:ascii="Times New Roman" w:eastAsia="Times New Roman" w:hAnsi="Times New Roman" w:cs="Times New Roman"/>
          <w:b/>
          <w:color w:val="000000"/>
          <w:sz w:val="24"/>
          <w:szCs w:val="24"/>
          <w:lang w:eastAsia="ru-RU"/>
        </w:rPr>
        <w:t>Обязанности и ответственность руководителей и исполнителей.</w:t>
      </w:r>
    </w:p>
    <w:p w:rsidR="00E66FEE" w:rsidRPr="00E66FEE" w:rsidRDefault="00E66FEE" w:rsidP="00E66FEE">
      <w:p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b/>
          <w:color w:val="000000"/>
          <w:sz w:val="24"/>
          <w:szCs w:val="24"/>
          <w:lang w:eastAsia="ru-RU"/>
        </w:rPr>
        <w:tab/>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Ответственное лицо, утвердившее Наряд-допуск на проведение огневых работ, обязано организовать выполнение мероприятий в соответствии  с настоящей инструкцией и несет личную ответственность за качество и полноту разработки мероприятий, обеспечивающих безопасное производство работ.</w:t>
      </w:r>
      <w:r w:rsidRPr="00E66FEE">
        <w:rPr>
          <w:rFonts w:ascii="Times New Roman" w:eastAsia="Times New Roman" w:hAnsi="Times New Roman" w:cs="Times New Roman"/>
          <w:color w:val="000000"/>
          <w:sz w:val="24"/>
          <w:szCs w:val="24"/>
          <w:lang w:eastAsia="ru-RU"/>
        </w:rPr>
        <w:tab/>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b/>
          <w:i/>
          <w:color w:val="000000"/>
          <w:sz w:val="24"/>
          <w:szCs w:val="24"/>
          <w:lang w:eastAsia="ru-RU"/>
        </w:rPr>
      </w:pPr>
      <w:r w:rsidRPr="00E66FEE">
        <w:rPr>
          <w:rFonts w:ascii="Times New Roman" w:eastAsia="Times New Roman" w:hAnsi="Times New Roman" w:cs="Times New Roman"/>
          <w:b/>
          <w:i/>
          <w:color w:val="000000"/>
          <w:sz w:val="24"/>
          <w:szCs w:val="24"/>
          <w:lang w:eastAsia="ru-RU"/>
        </w:rPr>
        <w:t>Руководитель детского учреждения ОБЯЗАН:</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разработать мероприятия по безопасному проведению огневых работ и обеспечить их выполнение;</w:t>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r w:rsidRPr="00E66FEE">
        <w:rPr>
          <w:rFonts w:ascii="Times New Roman" w:eastAsia="Times New Roman" w:hAnsi="Times New Roman" w:cs="Times New Roman"/>
          <w:color w:val="000000"/>
          <w:sz w:val="24"/>
          <w:szCs w:val="24"/>
          <w:lang w:eastAsia="ru-RU"/>
        </w:rPr>
        <w:tab/>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назначить ответственных лиц за подготовку и проведение огневых работ из числа специалистов, знающих условия подготовки и правила проведения огневых работ;</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перед началом проведения огневых работ проверить выполнение разработанных мероприятий, предусмотренных в Наряде-допуске;</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 период проведения огневых работ обеспечить контроль за соблюдением требований настоящей инструкции;</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обеспечить согласование Наряда-допуска на проведение огневых работ с пожарной охраной города.</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b/>
          <w:i/>
          <w:color w:val="000000"/>
          <w:sz w:val="24"/>
          <w:szCs w:val="24"/>
          <w:lang w:eastAsia="ru-RU"/>
        </w:rPr>
      </w:pPr>
      <w:r w:rsidRPr="00E66FEE">
        <w:rPr>
          <w:rFonts w:ascii="Times New Roman" w:eastAsia="Times New Roman" w:hAnsi="Times New Roman" w:cs="Times New Roman"/>
          <w:b/>
          <w:i/>
          <w:color w:val="000000"/>
          <w:sz w:val="24"/>
          <w:szCs w:val="24"/>
          <w:lang w:eastAsia="ru-RU"/>
        </w:rPr>
        <w:t>Ответственный за подготовку к проведению огневых работ ОБЯЗАН:</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организовать выполнение мероприятий, указанных в Наряде-допуске;</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проверить полноту и качество выполнения мероприятий, предусмотренных Наряде-допуске.</w:t>
      </w: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b/>
          <w:i/>
          <w:color w:val="000000"/>
          <w:sz w:val="24"/>
          <w:szCs w:val="24"/>
          <w:lang w:eastAsia="ru-RU"/>
        </w:rPr>
      </w:pPr>
      <w:r w:rsidRPr="00E66FEE">
        <w:rPr>
          <w:rFonts w:ascii="Times New Roman" w:eastAsia="Times New Roman" w:hAnsi="Times New Roman" w:cs="Times New Roman"/>
          <w:b/>
          <w:i/>
          <w:color w:val="000000"/>
          <w:sz w:val="24"/>
          <w:szCs w:val="24"/>
          <w:lang w:eastAsia="ru-RU"/>
        </w:rPr>
        <w:t>Ответственный за проведение огневых работ ОБЯЗАН:</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организовать выполнение мероприятий по безопасному выполнению работ;</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провести инструктаж исполнителей огневых работ, предусмотренный в п.4.2.;</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lastRenderedPageBreak/>
        <w:t>проверить наличие удостоверений и талонов по технике пожарной безопасности у исполнителей огневых работ (сварщики, резчики) исправность и комплектность инструмента и  средств  для проведения огневых работ;</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обеспечить место проведения огневых работ первичными средствами  пожаротушения;</w:t>
      </w:r>
      <w:r w:rsidRPr="00E66FEE">
        <w:rPr>
          <w:rFonts w:ascii="Times New Roman" w:eastAsia="Times New Roman" w:hAnsi="Times New Roman" w:cs="Times New Roman"/>
          <w:color w:val="000000"/>
          <w:sz w:val="24"/>
          <w:szCs w:val="24"/>
          <w:lang w:eastAsia="ru-RU"/>
        </w:rPr>
        <w:tab/>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находиться на месте огневых работ, контролировать работу исполнителей;</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 случае  возникновения очага возгорания немедленно принять меры по вызову пожарной охраны и организации работы по тушению очага возгорания до прибытия пожарных;</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после окончания огневых работ проверить рабочее место на отсутствие возможных источников возникновения огня.</w:t>
      </w:r>
    </w:p>
    <w:p w:rsidR="00E66FEE" w:rsidRPr="00E66FEE" w:rsidRDefault="00E66FEE" w:rsidP="00E66FEE">
      <w:pPr>
        <w:spacing w:after="0" w:line="240" w:lineRule="auto"/>
        <w:jc w:val="both"/>
        <w:rPr>
          <w:rFonts w:ascii="Times New Roman" w:eastAsia="Times New Roman" w:hAnsi="Times New Roman" w:cs="Times New Roman"/>
          <w:color w:val="000000"/>
          <w:sz w:val="24"/>
          <w:szCs w:val="24"/>
          <w:lang w:eastAsia="ru-RU"/>
        </w:rPr>
      </w:pPr>
    </w:p>
    <w:p w:rsidR="00E66FEE" w:rsidRPr="00E66FEE" w:rsidRDefault="00E66FEE" w:rsidP="00D721BE">
      <w:pPr>
        <w:numPr>
          <w:ilvl w:val="0"/>
          <w:numId w:val="69"/>
        </w:numPr>
        <w:spacing w:after="0" w:line="240" w:lineRule="auto"/>
        <w:jc w:val="both"/>
        <w:rPr>
          <w:rFonts w:ascii="Times New Roman" w:eastAsia="Times New Roman" w:hAnsi="Times New Roman" w:cs="Times New Roman"/>
          <w:b/>
          <w:i/>
          <w:color w:val="000000"/>
          <w:sz w:val="24"/>
          <w:szCs w:val="24"/>
          <w:lang w:eastAsia="ru-RU"/>
        </w:rPr>
      </w:pPr>
      <w:r w:rsidRPr="00E66FEE">
        <w:rPr>
          <w:rFonts w:ascii="Times New Roman" w:eastAsia="Times New Roman" w:hAnsi="Times New Roman" w:cs="Times New Roman"/>
          <w:b/>
          <w:i/>
          <w:color w:val="000000"/>
          <w:sz w:val="24"/>
          <w:szCs w:val="24"/>
          <w:lang w:eastAsia="ru-RU"/>
        </w:rPr>
        <w:t>Исполнители огневых работ ОБЯЗАН:</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иметь при себе квалификационное удостоверение и талон к  удостоверению о прохождении проверки знаний требований пожарной безопасности;</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получить инструктаж по безопасному проведению огневых работ на данном объекте и  расписаться в Наряде-допуске;</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ознакомиться с объемом работ на месте предстоящего проведения  огневых работ;</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приступить к огневым работам только по указанию лица, ответственного за проведение огневых работ;</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выполнять только ту работу, которая указана в Наряде-допуске;</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соблюдать меры безопасности, предусмотренные в Наряде-допуске;</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уметь пользоваться средствами пожаротушения и в случае  возникновения пожара немедленно принять меры к вызову пожарной части и приступить к ликвидации загорания;</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после окончания огневых работ тщательно осмотреть место проведения этих работ и устранить выявленные нарушения, могущие привести к возникновению пожара, к травмам и авариям;</w:t>
      </w:r>
    </w:p>
    <w:p w:rsidR="00E66FEE" w:rsidRPr="00E66FEE" w:rsidRDefault="00E66FEE" w:rsidP="00D721BE">
      <w:pPr>
        <w:numPr>
          <w:ilvl w:val="0"/>
          <w:numId w:val="73"/>
        </w:numPr>
        <w:spacing w:after="0" w:line="240" w:lineRule="auto"/>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прекращать огневые работы при возникновении опасной ситуации.</w:t>
      </w:r>
    </w:p>
    <w:p w:rsidR="00E66FEE" w:rsidRPr="00E66FEE" w:rsidRDefault="00E66FEE" w:rsidP="00E66FEE">
      <w:pPr>
        <w:spacing w:after="0" w:line="240" w:lineRule="auto"/>
        <w:jc w:val="both"/>
        <w:rPr>
          <w:rFonts w:ascii="Times New Roman" w:eastAsia="Times New Roman" w:hAnsi="Times New Roman" w:cs="Times New Roman"/>
          <w:color w:val="000000"/>
          <w:sz w:val="24"/>
          <w:szCs w:val="24"/>
          <w:lang w:eastAsia="ru-RU"/>
        </w:rPr>
      </w:pP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Руководитель детского учреждения </w:t>
      </w:r>
      <w:r w:rsidRPr="00E66FEE">
        <w:rPr>
          <w:rFonts w:ascii="Times New Roman" w:eastAsia="Times New Roman" w:hAnsi="Times New Roman" w:cs="Times New Roman"/>
          <w:b/>
          <w:i/>
          <w:color w:val="000000"/>
          <w:sz w:val="24"/>
          <w:szCs w:val="24"/>
          <w:lang w:eastAsia="ru-RU"/>
        </w:rPr>
        <w:t>обязан</w:t>
      </w:r>
      <w:r w:rsidRPr="00E66FEE">
        <w:rPr>
          <w:rFonts w:ascii="Times New Roman" w:eastAsia="Times New Roman" w:hAnsi="Times New Roman" w:cs="Times New Roman"/>
          <w:color w:val="000000"/>
          <w:sz w:val="24"/>
          <w:szCs w:val="24"/>
          <w:lang w:eastAsia="ru-RU"/>
        </w:rPr>
        <w:t xml:space="preserve"> по окончании огневых работ проверить совместно с лицом, ответственным за проведение огневых работ, место, где проводились огневые работы, с целью исключения возможности загорания и обеспечить наблюдение в течение 3-5 часов работников за местом наиболее возможного возникновения очага пожара с записью результатов наблюдения в вахтовом журнале.</w:t>
      </w:r>
    </w:p>
    <w:p w:rsidR="00E66FEE" w:rsidRPr="00E66FEE" w:rsidRDefault="00E66FEE" w:rsidP="00E66FEE">
      <w:pPr>
        <w:spacing w:after="0" w:line="240" w:lineRule="auto"/>
        <w:jc w:val="both"/>
        <w:rPr>
          <w:rFonts w:ascii="Times New Roman" w:eastAsia="Times New Roman" w:hAnsi="Times New Roman" w:cs="Times New Roman"/>
          <w:color w:val="000000"/>
          <w:sz w:val="24"/>
          <w:szCs w:val="24"/>
          <w:lang w:eastAsia="ru-RU"/>
        </w:rPr>
      </w:pPr>
    </w:p>
    <w:p w:rsidR="00E66FEE" w:rsidRPr="00E66FEE" w:rsidRDefault="00E66FEE" w:rsidP="00D721BE">
      <w:pPr>
        <w:numPr>
          <w:ilvl w:val="0"/>
          <w:numId w:val="69"/>
        </w:numPr>
        <w:spacing w:after="0" w:line="240" w:lineRule="auto"/>
        <w:ind w:left="360"/>
        <w:jc w:val="both"/>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Руководитель детского учреждения, ответственные за подготовку и проведение огневых работ, исполнители несут ответственность за выполнение возложенных на них обязанностей.</w:t>
      </w: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C1FE9" w:rsidP="00E66FEE">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shape id="Надпись 3" o:spid="_x0000_s1040" type="#_x0000_t202" style="position:absolute;left:0;text-align:left;margin-left:315pt;margin-top:-18pt;width:203.9pt;height:67.8pt;z-index:-251643904;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" stroked="f">
            <v:textbox>
              <w:txbxContent>
                <w:p w:rsidR="00495657" w:rsidRPr="00200167" w:rsidRDefault="00495657" w:rsidP="00E66FEE">
                  <w:pPr>
                    <w:autoSpaceDE w:val="0"/>
                    <w:autoSpaceDN w:val="0"/>
                    <w:adjustRightInd w:val="0"/>
                    <w:jc w:val="both"/>
                    <w:rPr>
                      <w:rFonts w:ascii="Times New Roman" w:hAnsi="Times New Roman" w:cs="Times New Roman"/>
                      <w:bCs/>
                      <w:sz w:val="20"/>
                      <w:szCs w:val="20"/>
                    </w:rPr>
                  </w:pPr>
                  <w:r w:rsidRPr="00200167">
                    <w:rPr>
                      <w:rFonts w:ascii="Times New Roman" w:hAnsi="Times New Roman" w:cs="Times New Roman"/>
                      <w:bCs/>
                      <w:sz w:val="20"/>
                      <w:szCs w:val="20"/>
                    </w:rPr>
                    <w:t>Приложение 1</w:t>
                  </w:r>
                  <w:r w:rsidRPr="00200167">
                    <w:rPr>
                      <w:rFonts w:ascii="Times New Roman" w:hAnsi="Times New Roman" w:cs="Times New Roman"/>
                      <w:color w:val="000000"/>
                      <w:sz w:val="20"/>
                      <w:szCs w:val="20"/>
                    </w:rPr>
                    <w:t>к инструкции о мерах пожарной безопасности при производстве сварочных и других огневых работ</w:t>
                  </w:r>
                </w:p>
                <w:p w:rsidR="00495657" w:rsidRDefault="00495657" w:rsidP="00E66FEE"/>
              </w:txbxContent>
            </v:textbox>
          </v:shape>
        </w:pict>
      </w:r>
    </w:p>
    <w:p w:rsidR="00E66FEE" w:rsidRPr="00E66FEE" w:rsidRDefault="00E66FEE" w:rsidP="00E66FEE">
      <w:pPr>
        <w:spacing w:after="0" w:line="240" w:lineRule="auto"/>
        <w:jc w:val="right"/>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jc w:val="right"/>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jc w:val="right"/>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jc w:val="right"/>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b/>
          <w:i/>
          <w:color w:val="000000"/>
          <w:sz w:val="24"/>
          <w:szCs w:val="24"/>
          <w:lang w:eastAsia="ru-RU"/>
        </w:rPr>
      </w:pPr>
    </w:p>
    <w:tbl>
      <w:tblPr>
        <w:tblW w:w="0" w:type="auto"/>
        <w:tblInd w:w="6345" w:type="dxa"/>
        <w:tblLayout w:type="fixed"/>
        <w:tblLook w:val="0000"/>
      </w:tblPr>
      <w:tblGrid>
        <w:gridCol w:w="3794"/>
      </w:tblGrid>
      <w:tr w:rsidR="00E66FEE" w:rsidRPr="00E66FEE" w:rsidTr="00E66FEE">
        <w:tc>
          <w:tcPr>
            <w:tcW w:w="3794" w:type="dxa"/>
          </w:tcPr>
          <w:p w:rsidR="00E66FEE" w:rsidRPr="00E66FEE" w:rsidRDefault="00E66FEE" w:rsidP="00E66FEE">
            <w:pPr>
              <w:spacing w:after="0" w:line="240" w:lineRule="auto"/>
              <w:jc w:val="center"/>
              <w:rPr>
                <w:rFonts w:ascii="Times New Roman" w:eastAsia="Times New Roman" w:hAnsi="Times New Roman" w:cs="Times New Roman"/>
                <w:i/>
                <w:color w:val="000000"/>
                <w:sz w:val="24"/>
                <w:szCs w:val="24"/>
                <w:lang w:eastAsia="ru-RU"/>
              </w:rPr>
            </w:pPr>
            <w:r w:rsidRPr="00E66FEE">
              <w:rPr>
                <w:rFonts w:ascii="Times New Roman" w:eastAsia="Times New Roman" w:hAnsi="Times New Roman" w:cs="Times New Roman"/>
                <w:i/>
                <w:color w:val="000000"/>
                <w:sz w:val="24"/>
                <w:szCs w:val="24"/>
                <w:lang w:eastAsia="ru-RU"/>
              </w:rPr>
              <w:t>«У Т В Е Р Ж Д А Ю»</w:t>
            </w:r>
          </w:p>
        </w:tc>
      </w:tr>
      <w:tr w:rsidR="00E66FEE" w:rsidRPr="00E66FEE" w:rsidTr="00E66FEE">
        <w:tc>
          <w:tcPr>
            <w:tcW w:w="3794" w:type="dxa"/>
          </w:tcPr>
          <w:p w:rsidR="00E66FEE" w:rsidRPr="00E66FEE" w:rsidRDefault="00E66FEE" w:rsidP="00E66FEE">
            <w:pPr>
              <w:spacing w:after="0" w:line="240" w:lineRule="auto"/>
              <w:rPr>
                <w:rFonts w:ascii="Times New Roman" w:eastAsia="Times New Roman" w:hAnsi="Times New Roman" w:cs="Times New Roman"/>
                <w:i/>
                <w:color w:val="000000"/>
                <w:sz w:val="24"/>
                <w:szCs w:val="24"/>
                <w:lang w:eastAsia="ru-RU"/>
              </w:rPr>
            </w:pPr>
          </w:p>
        </w:tc>
      </w:tr>
      <w:tr w:rsidR="00E66FEE" w:rsidRPr="00E66FEE" w:rsidTr="00E66FEE">
        <w:tc>
          <w:tcPr>
            <w:tcW w:w="3794" w:type="dxa"/>
            <w:tcBorders>
              <w:top w:val="single" w:sz="6" w:space="0" w:color="auto"/>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i/>
                <w:color w:val="000000"/>
                <w:sz w:val="24"/>
                <w:szCs w:val="24"/>
                <w:lang w:eastAsia="ru-RU"/>
              </w:rPr>
            </w:pPr>
          </w:p>
        </w:tc>
      </w:tr>
    </w:tbl>
    <w:p w:rsidR="00E66FEE" w:rsidRPr="00E66FEE" w:rsidRDefault="00E66FEE" w:rsidP="00E66FEE">
      <w:pPr>
        <w:spacing w:after="0" w:line="240" w:lineRule="auto"/>
        <w:rPr>
          <w:rFonts w:ascii="Times New Roman" w:eastAsia="Times New Roman" w:hAnsi="Times New Roman" w:cs="Times New Roman"/>
          <w:i/>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i/>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i/>
          <w:color w:val="000000"/>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 А Р Я Д - Д О П У С К</w:t>
      </w:r>
    </w:p>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 выполнение работ повышенной опасности</w:t>
      </w:r>
    </w:p>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tbl>
      <w:tblPr>
        <w:tblW w:w="0" w:type="auto"/>
        <w:tblLayout w:type="fixed"/>
        <w:tblLook w:val="0000"/>
      </w:tblPr>
      <w:tblGrid>
        <w:gridCol w:w="250"/>
        <w:gridCol w:w="425"/>
        <w:gridCol w:w="1593"/>
        <w:gridCol w:w="392"/>
        <w:gridCol w:w="2008"/>
        <w:gridCol w:w="2088"/>
        <w:gridCol w:w="1689"/>
        <w:gridCol w:w="1161"/>
        <w:gridCol w:w="283"/>
      </w:tblGrid>
      <w:tr w:rsidR="00E66FEE" w:rsidRPr="00E66FEE" w:rsidTr="00E66FEE">
        <w:tc>
          <w:tcPr>
            <w:tcW w:w="2268" w:type="dxa"/>
            <w:gridSpan w:val="3"/>
          </w:tcPr>
          <w:p w:rsidR="00E66FEE" w:rsidRPr="00E66FEE" w:rsidRDefault="00E66FEE" w:rsidP="00E66FEE">
            <w:pPr>
              <w:spacing w:after="0" w:line="240" w:lineRule="auto"/>
              <w:rPr>
                <w:rFonts w:ascii="Times New Roman" w:eastAsia="Times New Roman" w:hAnsi="Times New Roman" w:cs="Times New Roman"/>
                <w:i/>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1. Выдан (кому) </w:t>
            </w:r>
          </w:p>
        </w:tc>
        <w:tc>
          <w:tcPr>
            <w:tcW w:w="7621" w:type="dxa"/>
            <w:gridSpan w:val="6"/>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2268" w:type="dxa"/>
            <w:gridSpan w:val="3"/>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7621" w:type="dxa"/>
            <w:gridSpan w:val="6"/>
          </w:tcPr>
          <w:p w:rsidR="00E66FEE" w:rsidRPr="00E66FEE" w:rsidRDefault="00E66FEE" w:rsidP="00E66FEE">
            <w:pPr>
              <w:spacing w:after="0" w:line="240" w:lineRule="auto"/>
              <w:jc w:val="center"/>
              <w:rPr>
                <w:rFonts w:ascii="Times New Roman" w:eastAsia="Times New Roman" w:hAnsi="Times New Roman" w:cs="Times New Roman"/>
                <w:color w:val="000000"/>
                <w:sz w:val="20"/>
                <w:szCs w:val="24"/>
                <w:lang w:eastAsia="ru-RU"/>
              </w:rPr>
            </w:pPr>
            <w:r w:rsidRPr="00E66FEE">
              <w:rPr>
                <w:rFonts w:ascii="Times New Roman" w:eastAsia="Times New Roman" w:hAnsi="Times New Roman" w:cs="Times New Roman"/>
                <w:i/>
                <w:color w:val="000000"/>
                <w:sz w:val="20"/>
                <w:szCs w:val="24"/>
                <w:lang w:eastAsia="ru-RU"/>
              </w:rPr>
              <w:t xml:space="preserve">должность руководителя работ (ответственного </w:t>
            </w:r>
          </w:p>
        </w:tc>
      </w:tr>
      <w:tr w:rsidR="00E66FEE" w:rsidRPr="00E66FEE" w:rsidTr="00E66FEE">
        <w:tc>
          <w:tcPr>
            <w:tcW w:w="2268" w:type="dxa"/>
            <w:gridSpan w:val="3"/>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7621" w:type="dxa"/>
            <w:gridSpan w:val="6"/>
            <w:tcBorders>
              <w:bottom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i/>
                <w:color w:val="000000"/>
                <w:sz w:val="24"/>
                <w:szCs w:val="24"/>
                <w:lang w:eastAsia="ru-RU"/>
              </w:rPr>
            </w:pPr>
          </w:p>
        </w:tc>
      </w:tr>
      <w:tr w:rsidR="00E66FEE" w:rsidRPr="00E66FEE" w:rsidTr="00E66FEE">
        <w:tc>
          <w:tcPr>
            <w:tcW w:w="2268" w:type="dxa"/>
            <w:gridSpan w:val="3"/>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7621" w:type="dxa"/>
            <w:gridSpan w:val="6"/>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i/>
                <w:color w:val="000000"/>
                <w:sz w:val="24"/>
                <w:szCs w:val="24"/>
                <w:lang w:eastAsia="ru-RU"/>
              </w:rPr>
            </w:pPr>
          </w:p>
        </w:tc>
      </w:tr>
      <w:tr w:rsidR="00E66FEE" w:rsidRPr="00E66FEE" w:rsidTr="00E66FEE">
        <w:tc>
          <w:tcPr>
            <w:tcW w:w="2268" w:type="dxa"/>
            <w:gridSpan w:val="3"/>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7621" w:type="dxa"/>
            <w:gridSpan w:val="6"/>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за проведение работ) Ф., И., О., дата</w:t>
            </w:r>
          </w:p>
        </w:tc>
      </w:tr>
      <w:tr w:rsidR="00E66FEE" w:rsidRPr="00E66FEE" w:rsidTr="00E66FEE">
        <w:tc>
          <w:tcPr>
            <w:tcW w:w="2268" w:type="dxa"/>
            <w:gridSpan w:val="3"/>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2. На выполнение работ</w:t>
            </w:r>
          </w:p>
        </w:tc>
        <w:tc>
          <w:tcPr>
            <w:tcW w:w="7621" w:type="dxa"/>
            <w:gridSpan w:val="6"/>
            <w:tcBorders>
              <w:bottom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i/>
                <w:color w:val="000000"/>
                <w:sz w:val="24"/>
                <w:szCs w:val="24"/>
                <w:lang w:eastAsia="ru-RU"/>
              </w:rPr>
            </w:pPr>
          </w:p>
        </w:tc>
      </w:tr>
      <w:tr w:rsidR="00E66FEE" w:rsidRPr="00E66FEE" w:rsidTr="00E66FEE">
        <w:tc>
          <w:tcPr>
            <w:tcW w:w="2268" w:type="dxa"/>
            <w:gridSpan w:val="3"/>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7621" w:type="dxa"/>
            <w:gridSpan w:val="6"/>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указывается характер и содержание работы,</w:t>
            </w:r>
          </w:p>
        </w:tc>
      </w:tr>
      <w:tr w:rsidR="00E66FEE" w:rsidRPr="00E66FEE" w:rsidTr="00E66FEE">
        <w:tc>
          <w:tcPr>
            <w:tcW w:w="2268" w:type="dxa"/>
            <w:gridSpan w:val="3"/>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7621" w:type="dxa"/>
            <w:gridSpan w:val="6"/>
            <w:tcBorders>
              <w:bottom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i/>
                <w:color w:val="000000"/>
                <w:sz w:val="24"/>
                <w:szCs w:val="24"/>
                <w:lang w:eastAsia="ru-RU"/>
              </w:rPr>
            </w:pPr>
          </w:p>
        </w:tc>
      </w:tr>
      <w:tr w:rsidR="00E66FEE" w:rsidRPr="00E66FEE" w:rsidTr="00E66FEE">
        <w:tc>
          <w:tcPr>
            <w:tcW w:w="2268" w:type="dxa"/>
            <w:gridSpan w:val="3"/>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7621" w:type="dxa"/>
            <w:gridSpan w:val="6"/>
            <w:tcBorders>
              <w:bottom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i/>
                <w:color w:val="000000"/>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i/>
                <w:color w:val="000000"/>
                <w:sz w:val="24"/>
                <w:szCs w:val="24"/>
                <w:lang w:eastAsia="ru-RU"/>
              </w:rPr>
            </w:pPr>
          </w:p>
        </w:tc>
      </w:tr>
      <w:tr w:rsidR="00E66FEE" w:rsidRPr="00E66FEE" w:rsidTr="00E66FEE">
        <w:tc>
          <w:tcPr>
            <w:tcW w:w="2268" w:type="dxa"/>
            <w:gridSpan w:val="3"/>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7621" w:type="dxa"/>
            <w:gridSpan w:val="6"/>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опасные и вредные производственные факторы</w:t>
            </w:r>
          </w:p>
        </w:tc>
      </w:tr>
      <w:tr w:rsidR="00E66FEE" w:rsidRPr="00E66FEE" w:rsidTr="00E66FEE">
        <w:tc>
          <w:tcPr>
            <w:tcW w:w="2268" w:type="dxa"/>
            <w:gridSpan w:val="3"/>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3. Место проведения работ</w:t>
            </w:r>
          </w:p>
        </w:tc>
        <w:tc>
          <w:tcPr>
            <w:tcW w:w="7621" w:type="dxa"/>
            <w:gridSpan w:val="6"/>
            <w:tcBorders>
              <w:bottom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i/>
                <w:color w:val="000000"/>
                <w:sz w:val="24"/>
                <w:szCs w:val="24"/>
                <w:lang w:eastAsia="ru-RU"/>
              </w:rPr>
            </w:pPr>
          </w:p>
        </w:tc>
      </w:tr>
      <w:tr w:rsidR="00E66FEE" w:rsidRPr="00E66FEE" w:rsidTr="00E66FEE">
        <w:tc>
          <w:tcPr>
            <w:tcW w:w="2268" w:type="dxa"/>
            <w:gridSpan w:val="3"/>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7621" w:type="dxa"/>
            <w:gridSpan w:val="6"/>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отделение, участок, установка, аппарат,</w:t>
            </w:r>
          </w:p>
        </w:tc>
      </w:tr>
      <w:tr w:rsidR="00E66FEE" w:rsidRPr="00E66FEE" w:rsidTr="00E66FEE">
        <w:tc>
          <w:tcPr>
            <w:tcW w:w="2268" w:type="dxa"/>
            <w:gridSpan w:val="3"/>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7621" w:type="dxa"/>
            <w:gridSpan w:val="6"/>
            <w:tcBorders>
              <w:bottom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i/>
                <w:color w:val="000000"/>
                <w:sz w:val="24"/>
                <w:szCs w:val="24"/>
                <w:lang w:eastAsia="ru-RU"/>
              </w:rPr>
            </w:pPr>
          </w:p>
        </w:tc>
      </w:tr>
      <w:tr w:rsidR="00E66FEE" w:rsidRPr="00E66FEE" w:rsidTr="00E66FEE">
        <w:tc>
          <w:tcPr>
            <w:tcW w:w="2268" w:type="dxa"/>
            <w:gridSpan w:val="3"/>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7621" w:type="dxa"/>
            <w:gridSpan w:val="6"/>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выработка, помещение</w:t>
            </w:r>
          </w:p>
        </w:tc>
      </w:tr>
      <w:tr w:rsidR="00E66FEE" w:rsidRPr="00E66FEE" w:rsidTr="00E66FEE">
        <w:tc>
          <w:tcPr>
            <w:tcW w:w="250"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9639" w:type="dxa"/>
            <w:gridSpan w:val="8"/>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4. Состав  бригады  исполнителей   (в том числе дублеры, наблюдающие)   (При  боль- </w:t>
            </w:r>
          </w:p>
        </w:tc>
      </w:tr>
      <w:tr w:rsidR="00E66FEE" w:rsidRPr="00E66FEE" w:rsidTr="00E66FEE">
        <w:tc>
          <w:tcPr>
            <w:tcW w:w="9889" w:type="dxa"/>
            <w:gridSpan w:val="9"/>
          </w:tcPr>
          <w:p w:rsidR="00E66FEE" w:rsidRPr="00E66FEE" w:rsidRDefault="00E66FEE" w:rsidP="00E66FEE">
            <w:pPr>
              <w:spacing w:after="0" w:line="240" w:lineRule="auto"/>
              <w:rPr>
                <w:rFonts w:ascii="Times New Roman" w:eastAsia="Times New Roman" w:hAnsi="Times New Roman" w:cs="Times New Roman"/>
                <w:i/>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шом  числе членов бригады  ее состав и требуемые сведения приводятся в прилагаемом </w:t>
            </w:r>
          </w:p>
        </w:tc>
      </w:tr>
      <w:tr w:rsidR="00E66FEE" w:rsidRPr="00E66FEE" w:rsidTr="00E66FEE">
        <w:tc>
          <w:tcPr>
            <w:tcW w:w="9889" w:type="dxa"/>
            <w:gridSpan w:val="9"/>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списке с отметкой об этом в настоящем пункте)</w:t>
            </w:r>
          </w:p>
          <w:p w:rsidR="00E66FEE" w:rsidRPr="00E66FEE" w:rsidRDefault="00E66FEE" w:rsidP="00E66FEE">
            <w:pPr>
              <w:spacing w:after="0" w:line="240" w:lineRule="auto"/>
              <w:rPr>
                <w:rFonts w:ascii="Times New Roman" w:eastAsia="Times New Roman" w:hAnsi="Times New Roman" w:cs="Times New Roman"/>
                <w:i/>
                <w:color w:val="000000"/>
                <w:sz w:val="24"/>
                <w:szCs w:val="24"/>
                <w:lang w:eastAsia="ru-RU"/>
              </w:rPr>
            </w:pPr>
          </w:p>
        </w:tc>
      </w:tr>
      <w:tr w:rsidR="00E66FEE" w:rsidRPr="00E66FEE" w:rsidTr="00E66FEE">
        <w:tc>
          <w:tcPr>
            <w:tcW w:w="675" w:type="dxa"/>
            <w:gridSpan w:val="2"/>
            <w:tcBorders>
              <w:top w:val="single" w:sz="6" w:space="0" w:color="auto"/>
              <w:left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п/п</w:t>
            </w:r>
          </w:p>
        </w:tc>
        <w:tc>
          <w:tcPr>
            <w:tcW w:w="1985" w:type="dxa"/>
            <w:gridSpan w:val="2"/>
            <w:tcBorders>
              <w:top w:val="single" w:sz="6" w:space="0" w:color="auto"/>
              <w:left w:val="nil"/>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Ф. И. О.</w:t>
            </w:r>
          </w:p>
        </w:tc>
        <w:tc>
          <w:tcPr>
            <w:tcW w:w="2008" w:type="dxa"/>
            <w:tcBorders>
              <w:top w:val="single" w:sz="6" w:space="0" w:color="auto"/>
              <w:left w:val="nil"/>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Выполняемая функция</w:t>
            </w:r>
          </w:p>
        </w:tc>
        <w:tc>
          <w:tcPr>
            <w:tcW w:w="2088" w:type="dxa"/>
            <w:tcBorders>
              <w:top w:val="single" w:sz="6" w:space="0" w:color="auto"/>
              <w:left w:val="nil"/>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Квалификация (разряд, группа по электробезо-пасности)</w:t>
            </w:r>
          </w:p>
        </w:tc>
        <w:tc>
          <w:tcPr>
            <w:tcW w:w="2850" w:type="dxa"/>
            <w:gridSpan w:val="2"/>
            <w:tcBorders>
              <w:top w:val="single" w:sz="6" w:space="0" w:color="auto"/>
              <w:left w:val="single" w:sz="6" w:space="0" w:color="auto"/>
              <w:bottom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 условиями работы     ознакомлен, инструктаж получил</w:t>
            </w:r>
          </w:p>
        </w:tc>
        <w:tc>
          <w:tcPr>
            <w:tcW w:w="283" w:type="dxa"/>
            <w:tcBorders>
              <w:top w:val="single" w:sz="6" w:space="0" w:color="auto"/>
              <w:left w:val="nil"/>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675" w:type="dxa"/>
            <w:gridSpan w:val="2"/>
            <w:tcBorders>
              <w:left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1985" w:type="dxa"/>
            <w:gridSpan w:val="2"/>
            <w:tcBorders>
              <w:left w:val="nil"/>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008" w:type="dxa"/>
            <w:tcBorders>
              <w:left w:val="nil"/>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088" w:type="dxa"/>
            <w:tcBorders>
              <w:left w:val="nil"/>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1689" w:type="dxa"/>
            <w:tcBorders>
              <w:top w:val="single" w:sz="6" w:space="0" w:color="auto"/>
              <w:left w:val="nil"/>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Подпись</w:t>
            </w:r>
          </w:p>
        </w:tc>
        <w:tc>
          <w:tcPr>
            <w:tcW w:w="1444" w:type="dxa"/>
            <w:gridSpan w:val="2"/>
            <w:tcBorders>
              <w:top w:val="single" w:sz="6" w:space="0" w:color="auto"/>
              <w:left w:val="nil"/>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Дата</w:t>
            </w:r>
          </w:p>
        </w:tc>
      </w:tr>
      <w:tr w:rsidR="00E66FEE" w:rsidRPr="00E66FEE" w:rsidTr="00E66FEE">
        <w:tc>
          <w:tcPr>
            <w:tcW w:w="675" w:type="dxa"/>
            <w:gridSpan w:val="2"/>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1.</w:t>
            </w:r>
          </w:p>
        </w:tc>
        <w:tc>
          <w:tcPr>
            <w:tcW w:w="1985" w:type="dxa"/>
            <w:gridSpan w:val="2"/>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008"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088"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1689"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1444" w:type="dxa"/>
            <w:gridSpan w:val="2"/>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675" w:type="dxa"/>
            <w:gridSpan w:val="2"/>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2.</w:t>
            </w:r>
          </w:p>
        </w:tc>
        <w:tc>
          <w:tcPr>
            <w:tcW w:w="1985" w:type="dxa"/>
            <w:gridSpan w:val="2"/>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008"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088"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1689"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1444" w:type="dxa"/>
            <w:gridSpan w:val="2"/>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675" w:type="dxa"/>
            <w:gridSpan w:val="2"/>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3.</w:t>
            </w:r>
          </w:p>
        </w:tc>
        <w:tc>
          <w:tcPr>
            <w:tcW w:w="1985" w:type="dxa"/>
            <w:gridSpan w:val="2"/>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008"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088"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1689"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1444" w:type="dxa"/>
            <w:gridSpan w:val="2"/>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bl>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bl>
      <w:tblPr>
        <w:tblW w:w="0" w:type="auto"/>
        <w:tblLayout w:type="fixed"/>
        <w:tblLook w:val="0000"/>
      </w:tblPr>
      <w:tblGrid>
        <w:gridCol w:w="1526"/>
        <w:gridCol w:w="1984"/>
        <w:gridCol w:w="993"/>
        <w:gridCol w:w="992"/>
        <w:gridCol w:w="850"/>
        <w:gridCol w:w="1285"/>
      </w:tblGrid>
      <w:tr w:rsidR="00E66FEE" w:rsidRPr="00E66FEE" w:rsidTr="00E66FEE">
        <w:trPr>
          <w:gridAfter w:val="2"/>
          <w:wAfter w:w="2135" w:type="dxa"/>
        </w:trPr>
        <w:tc>
          <w:tcPr>
            <w:tcW w:w="5495" w:type="dxa"/>
            <w:gridSpan w:val="4"/>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        5. Планируемое время проведения работ:</w:t>
            </w:r>
          </w:p>
        </w:tc>
      </w:tr>
      <w:tr w:rsidR="00E66FEE" w:rsidRPr="00E66FEE" w:rsidTr="00E66FEE">
        <w:tc>
          <w:tcPr>
            <w:tcW w:w="1526"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Начало</w:t>
            </w:r>
          </w:p>
        </w:tc>
        <w:tc>
          <w:tcPr>
            <w:tcW w:w="1984"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993"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время</w:t>
            </w:r>
          </w:p>
        </w:tc>
        <w:tc>
          <w:tcPr>
            <w:tcW w:w="1842" w:type="dxa"/>
            <w:gridSpan w:val="2"/>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1285"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дата</w:t>
            </w:r>
          </w:p>
        </w:tc>
      </w:tr>
      <w:tr w:rsidR="00E66FEE" w:rsidRPr="00E66FEE" w:rsidTr="00E66FEE">
        <w:tc>
          <w:tcPr>
            <w:tcW w:w="1526"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Окончание</w:t>
            </w:r>
          </w:p>
        </w:tc>
        <w:tc>
          <w:tcPr>
            <w:tcW w:w="1984"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993"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время</w:t>
            </w:r>
          </w:p>
        </w:tc>
        <w:tc>
          <w:tcPr>
            <w:tcW w:w="1842" w:type="dxa"/>
            <w:gridSpan w:val="2"/>
            <w:tcBorders>
              <w:top w:val="single" w:sz="6" w:space="0" w:color="auto"/>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1285"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дата</w:t>
            </w:r>
          </w:p>
        </w:tc>
      </w:tr>
    </w:tbl>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bl>
      <w:tblPr>
        <w:tblW w:w="0" w:type="auto"/>
        <w:tblLayout w:type="fixed"/>
        <w:tblLook w:val="0000"/>
      </w:tblPr>
      <w:tblGrid>
        <w:gridCol w:w="4786"/>
        <w:gridCol w:w="5354"/>
      </w:tblGrid>
      <w:tr w:rsidR="00E66FEE" w:rsidRPr="00E66FEE" w:rsidTr="00E66FEE">
        <w:tc>
          <w:tcPr>
            <w:tcW w:w="4786"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       6. Меры по обеспечению безопасности</w:t>
            </w:r>
          </w:p>
        </w:tc>
        <w:tc>
          <w:tcPr>
            <w:tcW w:w="5354"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10140" w:type="dxa"/>
            <w:gridSpan w:val="2"/>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указываются организационные</w:t>
            </w:r>
          </w:p>
        </w:tc>
      </w:tr>
      <w:tr w:rsidR="00E66FEE" w:rsidRPr="00E66FEE" w:rsidTr="00E66FEE">
        <w:tc>
          <w:tcPr>
            <w:tcW w:w="10140"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10140" w:type="dxa"/>
            <w:gridSpan w:val="2"/>
          </w:tcPr>
          <w:p w:rsidR="00E66FEE" w:rsidRPr="00E66FEE" w:rsidRDefault="00E66FEE" w:rsidP="00E66FEE">
            <w:pPr>
              <w:spacing w:after="0" w:line="240" w:lineRule="auto"/>
              <w:jc w:val="center"/>
              <w:rPr>
                <w:rFonts w:ascii="Times New Roman" w:eastAsia="Times New Roman" w:hAnsi="Times New Roman" w:cs="Times New Roman"/>
                <w:b/>
                <w:i/>
                <w:color w:val="000000"/>
                <w:sz w:val="20"/>
                <w:szCs w:val="24"/>
                <w:lang w:eastAsia="ru-RU"/>
              </w:rPr>
            </w:pPr>
            <w:r w:rsidRPr="00E66FEE">
              <w:rPr>
                <w:rFonts w:ascii="Times New Roman" w:eastAsia="Times New Roman" w:hAnsi="Times New Roman" w:cs="Times New Roman"/>
                <w:i/>
                <w:color w:val="000000"/>
                <w:sz w:val="20"/>
                <w:szCs w:val="24"/>
                <w:lang w:eastAsia="ru-RU"/>
              </w:rPr>
              <w:t>и технические меры безопасности, осуществляемые при подготовке объекта к проведению работ повышенной опасности, при их проведении</w:t>
            </w:r>
          </w:p>
        </w:tc>
      </w:tr>
      <w:tr w:rsidR="00E66FEE" w:rsidRPr="00E66FEE" w:rsidTr="00E66FEE">
        <w:tc>
          <w:tcPr>
            <w:tcW w:w="10140"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b/>
                <w:color w:val="000000"/>
                <w:sz w:val="24"/>
                <w:szCs w:val="24"/>
                <w:lang w:eastAsia="ru-RU"/>
              </w:rPr>
            </w:pPr>
          </w:p>
        </w:tc>
      </w:tr>
      <w:tr w:rsidR="00E66FEE" w:rsidRPr="00E66FEE" w:rsidTr="00E66FEE">
        <w:tc>
          <w:tcPr>
            <w:tcW w:w="10140" w:type="dxa"/>
            <w:gridSpan w:val="2"/>
          </w:tcPr>
          <w:p w:rsidR="00E66FEE" w:rsidRPr="00E66FEE" w:rsidRDefault="00E66FEE" w:rsidP="00E66FEE">
            <w:pPr>
              <w:spacing w:after="0" w:line="240" w:lineRule="auto"/>
              <w:jc w:val="center"/>
              <w:rPr>
                <w:rFonts w:ascii="Times New Roman" w:eastAsia="Times New Roman" w:hAnsi="Times New Roman" w:cs="Times New Roman"/>
                <w:b/>
                <w:i/>
                <w:color w:val="000000"/>
                <w:sz w:val="20"/>
                <w:szCs w:val="24"/>
                <w:lang w:eastAsia="ru-RU"/>
              </w:rPr>
            </w:pPr>
            <w:r w:rsidRPr="00E66FEE">
              <w:rPr>
                <w:rFonts w:ascii="Times New Roman" w:eastAsia="Times New Roman" w:hAnsi="Times New Roman" w:cs="Times New Roman"/>
                <w:i/>
                <w:color w:val="000000"/>
                <w:sz w:val="20"/>
                <w:szCs w:val="24"/>
                <w:lang w:eastAsia="ru-RU"/>
              </w:rPr>
              <w:t>средства коллективной и индивидуальной защиты, режим работы</w:t>
            </w:r>
          </w:p>
        </w:tc>
      </w:tr>
      <w:tr w:rsidR="00E66FEE" w:rsidRPr="00E66FEE" w:rsidTr="00E66FEE">
        <w:tc>
          <w:tcPr>
            <w:tcW w:w="10140"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b/>
                <w:color w:val="000000"/>
                <w:sz w:val="24"/>
                <w:szCs w:val="24"/>
                <w:lang w:eastAsia="ru-RU"/>
              </w:rPr>
            </w:pPr>
          </w:p>
        </w:tc>
      </w:tr>
      <w:tr w:rsidR="00E66FEE" w:rsidRPr="00E66FEE" w:rsidTr="00E66FEE">
        <w:tc>
          <w:tcPr>
            <w:tcW w:w="10140"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b/>
                <w:color w:val="000000"/>
                <w:sz w:val="24"/>
                <w:szCs w:val="24"/>
                <w:lang w:eastAsia="ru-RU"/>
              </w:rPr>
            </w:pPr>
          </w:p>
        </w:tc>
      </w:tr>
    </w:tbl>
    <w:p w:rsidR="00E66FEE" w:rsidRPr="00E66FEE" w:rsidRDefault="00E66FEE" w:rsidP="00E66FEE">
      <w:pPr>
        <w:spacing w:after="0" w:line="240" w:lineRule="auto"/>
        <w:rPr>
          <w:rFonts w:ascii="Times New Roman" w:eastAsia="Times New Roman" w:hAnsi="Times New Roman" w:cs="Times New Roman"/>
          <w:b/>
          <w:color w:val="000000"/>
          <w:sz w:val="24"/>
          <w:szCs w:val="24"/>
          <w:lang w:eastAsia="ru-RU"/>
        </w:rPr>
      </w:pPr>
    </w:p>
    <w:tbl>
      <w:tblPr>
        <w:tblW w:w="0" w:type="auto"/>
        <w:tblLayout w:type="fixed"/>
        <w:tblLook w:val="0000"/>
      </w:tblPr>
      <w:tblGrid>
        <w:gridCol w:w="3652"/>
        <w:gridCol w:w="6061"/>
        <w:gridCol w:w="425"/>
      </w:tblGrid>
      <w:tr w:rsidR="00E66FEE" w:rsidRPr="00E66FEE" w:rsidTr="00E66FEE">
        <w:tc>
          <w:tcPr>
            <w:tcW w:w="3652"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      7. Требуемые  приложения</w:t>
            </w:r>
          </w:p>
        </w:tc>
        <w:tc>
          <w:tcPr>
            <w:tcW w:w="6486" w:type="dxa"/>
            <w:gridSpan w:val="2"/>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3652"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6486" w:type="dxa"/>
            <w:gridSpan w:val="2"/>
            <w:tcBorders>
              <w:top w:val="single" w:sz="6" w:space="0" w:color="auto"/>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9713" w:type="dxa"/>
            <w:gridSpan w:val="2"/>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наименование схем, эскизов, анализов, ППР и т.п.</w:t>
            </w:r>
          </w:p>
        </w:tc>
        <w:tc>
          <w:tcPr>
            <w:tcW w:w="425"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9713"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425"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bl>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bl>
      <w:tblPr>
        <w:tblW w:w="0" w:type="auto"/>
        <w:tblLayout w:type="fixed"/>
        <w:tblLook w:val="0000"/>
      </w:tblPr>
      <w:tblGrid>
        <w:gridCol w:w="3085"/>
        <w:gridCol w:w="6677"/>
        <w:gridCol w:w="376"/>
      </w:tblGrid>
      <w:tr w:rsidR="00E66FEE" w:rsidRPr="00E66FEE" w:rsidTr="00E66FEE">
        <w:tc>
          <w:tcPr>
            <w:tcW w:w="3085"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     8. Особые условия</w:t>
            </w:r>
          </w:p>
        </w:tc>
        <w:tc>
          <w:tcPr>
            <w:tcW w:w="7053"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3085"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7053"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9762" w:type="dxa"/>
            <w:gridSpan w:val="2"/>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в т.ч. присутствие лиц надзора при проведении работ</w:t>
            </w:r>
          </w:p>
        </w:tc>
        <w:tc>
          <w:tcPr>
            <w:tcW w:w="376"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9762"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376"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9762"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376"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bl>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bl>
      <w:tblPr>
        <w:tblW w:w="0" w:type="auto"/>
        <w:tblLayout w:type="fixed"/>
        <w:tblLook w:val="0000"/>
      </w:tblPr>
      <w:tblGrid>
        <w:gridCol w:w="250"/>
        <w:gridCol w:w="2835"/>
        <w:gridCol w:w="7053"/>
      </w:tblGrid>
      <w:tr w:rsidR="00E66FEE" w:rsidRPr="00E66FEE" w:rsidTr="00E66FEE">
        <w:tc>
          <w:tcPr>
            <w:tcW w:w="3085" w:type="dxa"/>
            <w:gridSpan w:val="2"/>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     9. Наряд выдал</w:t>
            </w:r>
          </w:p>
        </w:tc>
        <w:tc>
          <w:tcPr>
            <w:tcW w:w="7053"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250"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9888" w:type="dxa"/>
            <w:gridSpan w:val="2"/>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должность, Ф.И.О., подпись выдавшего наряд, дата</w:t>
            </w:r>
          </w:p>
        </w:tc>
      </w:tr>
      <w:tr w:rsidR="00E66FEE" w:rsidRPr="00E66FEE" w:rsidTr="00E66FEE">
        <w:tc>
          <w:tcPr>
            <w:tcW w:w="10138" w:type="dxa"/>
            <w:gridSpan w:val="3"/>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bl>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bl>
      <w:tblPr>
        <w:tblW w:w="0" w:type="auto"/>
        <w:tblLayout w:type="fixed"/>
        <w:tblLook w:val="0000"/>
      </w:tblPr>
      <w:tblGrid>
        <w:gridCol w:w="5353"/>
        <w:gridCol w:w="4785"/>
      </w:tblGrid>
      <w:tr w:rsidR="00E66FEE" w:rsidRPr="00E66FEE" w:rsidTr="00E66FEE">
        <w:tc>
          <w:tcPr>
            <w:tcW w:w="5353"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    10. Согласовано:</w:t>
            </w:r>
          </w:p>
        </w:tc>
        <w:tc>
          <w:tcPr>
            <w:tcW w:w="4785"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5353"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со службами  (техники безопасности, пожар-</w:t>
            </w:r>
          </w:p>
        </w:tc>
        <w:tc>
          <w:tcPr>
            <w:tcW w:w="4785"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5353"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ной охраны,  ГСС   (ВГСЧ),   механической,</w:t>
            </w:r>
          </w:p>
        </w:tc>
        <w:tc>
          <w:tcPr>
            <w:tcW w:w="4785" w:type="dxa"/>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название службы, Ф.И.О ответственного, подпись, дата</w:t>
            </w:r>
          </w:p>
        </w:tc>
      </w:tr>
      <w:tr w:rsidR="00E66FEE" w:rsidRPr="00E66FEE" w:rsidTr="00E66FEE">
        <w:tc>
          <w:tcPr>
            <w:tcW w:w="5353"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энергетической  и  др.  при  необходимости);</w:t>
            </w:r>
          </w:p>
        </w:tc>
        <w:tc>
          <w:tcPr>
            <w:tcW w:w="4785"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5353"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 взаимосвязанными цехами, участками,</w:t>
            </w:r>
          </w:p>
        </w:tc>
        <w:tc>
          <w:tcPr>
            <w:tcW w:w="4785"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5353"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владельцем ЛЭП и др.</w:t>
            </w:r>
          </w:p>
        </w:tc>
        <w:tc>
          <w:tcPr>
            <w:tcW w:w="4785" w:type="dxa"/>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цех, участок, Ф.И.О., подпись</w:t>
            </w:r>
          </w:p>
        </w:tc>
      </w:tr>
    </w:tbl>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bl>
      <w:tblPr>
        <w:tblW w:w="0" w:type="auto"/>
        <w:tblLayout w:type="fixed"/>
        <w:tblLook w:val="0000"/>
      </w:tblPr>
      <w:tblGrid>
        <w:gridCol w:w="4503"/>
        <w:gridCol w:w="1134"/>
        <w:gridCol w:w="4501"/>
      </w:tblGrid>
      <w:tr w:rsidR="00E66FEE" w:rsidRPr="00E66FEE" w:rsidTr="00E66FEE">
        <w:tc>
          <w:tcPr>
            <w:tcW w:w="5637" w:type="dxa"/>
            <w:gridSpan w:val="2"/>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     11. Объект к проведению работ подготовлен:</w:t>
            </w:r>
          </w:p>
        </w:tc>
        <w:tc>
          <w:tcPr>
            <w:tcW w:w="4501"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4503"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Ответственный за подготовку объекта</w:t>
            </w:r>
          </w:p>
        </w:tc>
        <w:tc>
          <w:tcPr>
            <w:tcW w:w="5635"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4503"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5635" w:type="dxa"/>
            <w:gridSpan w:val="2"/>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должность, Ф.И.О., подпись</w:t>
            </w:r>
          </w:p>
        </w:tc>
      </w:tr>
      <w:tr w:rsidR="00E66FEE" w:rsidRPr="00E66FEE" w:rsidTr="00E66FEE">
        <w:tc>
          <w:tcPr>
            <w:tcW w:w="4503"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5635"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4503"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5635" w:type="dxa"/>
            <w:gridSpan w:val="2"/>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дата, время</w:t>
            </w:r>
          </w:p>
        </w:tc>
      </w:tr>
      <w:tr w:rsidR="00E66FEE" w:rsidRPr="00E66FEE" w:rsidTr="00E66FEE">
        <w:tc>
          <w:tcPr>
            <w:tcW w:w="4503"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Руководитель работ</w:t>
            </w:r>
          </w:p>
        </w:tc>
        <w:tc>
          <w:tcPr>
            <w:tcW w:w="5635"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4503"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5635" w:type="dxa"/>
            <w:gridSpan w:val="2"/>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должность, Ф.И.О., подпись</w:t>
            </w:r>
          </w:p>
        </w:tc>
      </w:tr>
      <w:tr w:rsidR="00E66FEE" w:rsidRPr="00E66FEE" w:rsidTr="00E66FEE">
        <w:tc>
          <w:tcPr>
            <w:tcW w:w="4503"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5635" w:type="dxa"/>
            <w:gridSpan w:val="2"/>
            <w:tcBorders>
              <w:bottom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tc>
      </w:tr>
      <w:tr w:rsidR="00E66FEE" w:rsidRPr="00E66FEE" w:rsidTr="00E66FEE">
        <w:tc>
          <w:tcPr>
            <w:tcW w:w="4503"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5635" w:type="dxa"/>
            <w:gridSpan w:val="2"/>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дата, время</w:t>
            </w:r>
          </w:p>
        </w:tc>
      </w:tr>
    </w:tbl>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bl>
      <w:tblPr>
        <w:tblW w:w="0" w:type="auto"/>
        <w:tblLayout w:type="fixed"/>
        <w:tblLook w:val="0000"/>
      </w:tblPr>
      <w:tblGrid>
        <w:gridCol w:w="4077"/>
        <w:gridCol w:w="426"/>
        <w:gridCol w:w="5635"/>
      </w:tblGrid>
      <w:tr w:rsidR="00E66FEE" w:rsidRPr="00E66FEE" w:rsidTr="00E66FEE">
        <w:tc>
          <w:tcPr>
            <w:tcW w:w="4503" w:type="dxa"/>
            <w:gridSpan w:val="2"/>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lastRenderedPageBreak/>
              <w:t xml:space="preserve">     12. К выполнению работ допускаю:</w:t>
            </w:r>
          </w:p>
        </w:tc>
        <w:tc>
          <w:tcPr>
            <w:tcW w:w="5635"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4077"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6061" w:type="dxa"/>
            <w:gridSpan w:val="2"/>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должность, Ф.И.О., подпись дата, время</w:t>
            </w:r>
          </w:p>
        </w:tc>
      </w:tr>
      <w:tr w:rsidR="00E66FEE" w:rsidRPr="00E66FEE" w:rsidTr="00E66FEE">
        <w:tc>
          <w:tcPr>
            <w:tcW w:w="4077"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6061"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bl>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D721BE">
      <w:pPr>
        <w:numPr>
          <w:ilvl w:val="0"/>
          <w:numId w:val="70"/>
        </w:num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Отметка о ежедневном допуске к работе, окончании этапа работы</w:t>
      </w: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bl>
      <w:tblPr>
        <w:tblW w:w="0" w:type="auto"/>
        <w:tblLayout w:type="fixed"/>
        <w:tblLook w:val="0000"/>
      </w:tblPr>
      <w:tblGrid>
        <w:gridCol w:w="817"/>
        <w:gridCol w:w="284"/>
        <w:gridCol w:w="850"/>
        <w:gridCol w:w="2126"/>
        <w:gridCol w:w="1985"/>
        <w:gridCol w:w="1701"/>
        <w:gridCol w:w="1491"/>
        <w:gridCol w:w="236"/>
        <w:gridCol w:w="221"/>
        <w:gridCol w:w="15"/>
        <w:gridCol w:w="221"/>
        <w:gridCol w:w="15"/>
        <w:gridCol w:w="211"/>
        <w:gridCol w:w="10"/>
        <w:gridCol w:w="15"/>
      </w:tblGrid>
      <w:tr w:rsidR="00E66FEE" w:rsidRPr="00E66FEE" w:rsidTr="00E66FEE">
        <w:tc>
          <w:tcPr>
            <w:tcW w:w="817" w:type="dxa"/>
            <w:tcBorders>
              <w:top w:val="single" w:sz="6" w:space="0" w:color="auto"/>
              <w:left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8437" w:type="dxa"/>
            <w:gridSpan w:val="6"/>
            <w:tcBorders>
              <w:top w:val="single" w:sz="6" w:space="0" w:color="auto"/>
              <w:left w:val="nil"/>
              <w:bottom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Меры безопасности по п.6 выполнены</w:t>
            </w:r>
          </w:p>
        </w:tc>
        <w:tc>
          <w:tcPr>
            <w:tcW w:w="236" w:type="dxa"/>
            <w:tcBorders>
              <w:top w:val="single" w:sz="6" w:space="0" w:color="auto"/>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36" w:type="dxa"/>
            <w:gridSpan w:val="2"/>
            <w:tcBorders>
              <w:top w:val="single" w:sz="6" w:space="0" w:color="auto"/>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36" w:type="dxa"/>
            <w:gridSpan w:val="2"/>
            <w:tcBorders>
              <w:top w:val="single" w:sz="6" w:space="0" w:color="auto"/>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36" w:type="dxa"/>
            <w:gridSpan w:val="3"/>
            <w:tcBorders>
              <w:top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rPr>
          <w:gridAfter w:val="1"/>
          <w:wAfter w:w="15" w:type="dxa"/>
        </w:trPr>
        <w:tc>
          <w:tcPr>
            <w:tcW w:w="817" w:type="dxa"/>
            <w:tcBorders>
              <w:left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84" w:type="dxa"/>
            <w:tcBorders>
              <w:top w:val="single" w:sz="6" w:space="0" w:color="auto"/>
              <w:left w:val="nil"/>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4961" w:type="dxa"/>
            <w:gridSpan w:val="3"/>
            <w:tcBorders>
              <w:top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Начало работы</w:t>
            </w:r>
          </w:p>
        </w:tc>
        <w:tc>
          <w:tcPr>
            <w:tcW w:w="3649" w:type="dxa"/>
            <w:gridSpan w:val="4"/>
            <w:tcBorders>
              <w:top w:val="single" w:sz="6" w:space="0" w:color="auto"/>
              <w:left w:val="nil"/>
              <w:bottom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Окончание работы</w:t>
            </w:r>
          </w:p>
        </w:tc>
        <w:tc>
          <w:tcPr>
            <w:tcW w:w="236" w:type="dxa"/>
            <w:gridSpan w:val="2"/>
            <w:tcBorders>
              <w:top w:val="single" w:sz="6" w:space="0" w:color="auto"/>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36" w:type="dxa"/>
            <w:gridSpan w:val="3"/>
            <w:tcBorders>
              <w:top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rPr>
          <w:gridAfter w:val="2"/>
          <w:wAfter w:w="25" w:type="dxa"/>
        </w:trPr>
        <w:tc>
          <w:tcPr>
            <w:tcW w:w="817" w:type="dxa"/>
            <w:tcBorders>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Дата</w:t>
            </w:r>
          </w:p>
        </w:tc>
        <w:tc>
          <w:tcPr>
            <w:tcW w:w="1134" w:type="dxa"/>
            <w:gridSpan w:val="2"/>
            <w:tcBorders>
              <w:top w:val="single" w:sz="6" w:space="0" w:color="auto"/>
              <w:left w:val="nil"/>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Время</w:t>
            </w:r>
          </w:p>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(ч. мин.)</w:t>
            </w:r>
          </w:p>
        </w:tc>
        <w:tc>
          <w:tcPr>
            <w:tcW w:w="2126" w:type="dxa"/>
            <w:tcBorders>
              <w:top w:val="single" w:sz="6" w:space="0" w:color="auto"/>
              <w:left w:val="nil"/>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Подпись допускающего к работе</w:t>
            </w:r>
          </w:p>
        </w:tc>
        <w:tc>
          <w:tcPr>
            <w:tcW w:w="1985" w:type="dxa"/>
            <w:tcBorders>
              <w:top w:val="single" w:sz="6" w:space="0" w:color="auto"/>
              <w:left w:val="nil"/>
              <w:bottom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Подпись руководителя работ</w:t>
            </w:r>
          </w:p>
        </w:tc>
        <w:tc>
          <w:tcPr>
            <w:tcW w:w="1701"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Время</w:t>
            </w:r>
          </w:p>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(ч. мин.)</w:t>
            </w:r>
          </w:p>
        </w:tc>
        <w:tc>
          <w:tcPr>
            <w:tcW w:w="2410" w:type="dxa"/>
            <w:gridSpan w:val="7"/>
            <w:tcBorders>
              <w:top w:val="single" w:sz="6" w:space="0" w:color="auto"/>
              <w:left w:val="nil"/>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Подпись руководителя работ</w:t>
            </w:r>
          </w:p>
        </w:tc>
      </w:tr>
      <w:tr w:rsidR="00E66FEE" w:rsidRPr="00E66FEE" w:rsidTr="00E66FEE">
        <w:trPr>
          <w:gridAfter w:val="1"/>
          <w:wAfter w:w="15" w:type="dxa"/>
        </w:trPr>
        <w:tc>
          <w:tcPr>
            <w:tcW w:w="817"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1134" w:type="dxa"/>
            <w:gridSpan w:val="2"/>
            <w:tcBorders>
              <w:top w:val="single" w:sz="6" w:space="0" w:color="auto"/>
              <w:left w:val="nil"/>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126" w:type="dxa"/>
            <w:tcBorders>
              <w:top w:val="single" w:sz="6" w:space="0" w:color="auto"/>
              <w:left w:val="nil"/>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tc>
        <w:tc>
          <w:tcPr>
            <w:tcW w:w="1985" w:type="dxa"/>
            <w:tcBorders>
              <w:top w:val="single" w:sz="6" w:space="0" w:color="auto"/>
              <w:left w:val="nil"/>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tc>
        <w:tc>
          <w:tcPr>
            <w:tcW w:w="1701" w:type="dxa"/>
            <w:tcBorders>
              <w:top w:val="single" w:sz="6" w:space="0" w:color="auto"/>
              <w:left w:val="nil"/>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420" w:type="dxa"/>
            <w:gridSpan w:val="8"/>
            <w:tcBorders>
              <w:top w:val="single" w:sz="6" w:space="0" w:color="auto"/>
              <w:left w:val="nil"/>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rPr>
          <w:gridAfter w:val="1"/>
          <w:wAfter w:w="15" w:type="dxa"/>
        </w:trPr>
        <w:tc>
          <w:tcPr>
            <w:tcW w:w="817"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1134" w:type="dxa"/>
            <w:gridSpan w:val="2"/>
            <w:tcBorders>
              <w:top w:val="single" w:sz="6" w:space="0" w:color="auto"/>
              <w:left w:val="nil"/>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126" w:type="dxa"/>
            <w:tcBorders>
              <w:top w:val="single" w:sz="6" w:space="0" w:color="auto"/>
              <w:left w:val="nil"/>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tc>
        <w:tc>
          <w:tcPr>
            <w:tcW w:w="1985" w:type="dxa"/>
            <w:tcBorders>
              <w:top w:val="single" w:sz="6" w:space="0" w:color="auto"/>
              <w:left w:val="nil"/>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tc>
        <w:tc>
          <w:tcPr>
            <w:tcW w:w="1701" w:type="dxa"/>
            <w:tcBorders>
              <w:top w:val="single" w:sz="6" w:space="0" w:color="auto"/>
              <w:left w:val="nil"/>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420" w:type="dxa"/>
            <w:gridSpan w:val="8"/>
            <w:tcBorders>
              <w:top w:val="single" w:sz="6" w:space="0" w:color="auto"/>
              <w:left w:val="nil"/>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bl>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bl>
      <w:tblPr>
        <w:tblW w:w="0" w:type="auto"/>
        <w:tblLayout w:type="fixed"/>
        <w:tblLook w:val="0000"/>
      </w:tblPr>
      <w:tblGrid>
        <w:gridCol w:w="250"/>
        <w:gridCol w:w="2977"/>
        <w:gridCol w:w="361"/>
        <w:gridCol w:w="6550"/>
      </w:tblGrid>
      <w:tr w:rsidR="00E66FEE" w:rsidRPr="00E66FEE" w:rsidTr="00E66FEE">
        <w:tc>
          <w:tcPr>
            <w:tcW w:w="3588" w:type="dxa"/>
            <w:gridSpan w:val="3"/>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     14.  Наряд-допуск продлен до</w:t>
            </w:r>
          </w:p>
        </w:tc>
        <w:tc>
          <w:tcPr>
            <w:tcW w:w="6550"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3227" w:type="dxa"/>
            <w:gridSpan w:val="2"/>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6911" w:type="dxa"/>
            <w:gridSpan w:val="2"/>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дата, время, подпись выдавшего наряд</w:t>
            </w:r>
          </w:p>
        </w:tc>
      </w:tr>
      <w:tr w:rsidR="00E66FEE" w:rsidRPr="00E66FEE" w:rsidTr="00E66FEE">
        <w:tc>
          <w:tcPr>
            <w:tcW w:w="3227"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6911"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250"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9888" w:type="dxa"/>
            <w:gridSpan w:val="3"/>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Ф.И.О.,    должность</w:t>
            </w:r>
          </w:p>
        </w:tc>
      </w:tr>
    </w:tbl>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D721BE">
      <w:pPr>
        <w:numPr>
          <w:ilvl w:val="0"/>
          <w:numId w:val="71"/>
        </w:num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Продление наряда-допуска согласовано (в соответствии с п.10)</w:t>
      </w:r>
    </w:p>
    <w:tbl>
      <w:tblPr>
        <w:tblW w:w="0" w:type="auto"/>
        <w:tblLayout w:type="fixed"/>
        <w:tblLook w:val="0000"/>
      </w:tblPr>
      <w:tblGrid>
        <w:gridCol w:w="10139"/>
      </w:tblGrid>
      <w:tr w:rsidR="00E66FEE" w:rsidRPr="00E66FEE" w:rsidTr="00E66FEE">
        <w:tc>
          <w:tcPr>
            <w:tcW w:w="10139"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10139" w:type="dxa"/>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название службы, цеха, участка, др., должность ответственного, Ф.И.О., подпись, дата</w:t>
            </w:r>
          </w:p>
        </w:tc>
      </w:tr>
      <w:tr w:rsidR="00E66FEE" w:rsidRPr="00E66FEE" w:rsidTr="00E66FEE">
        <w:tc>
          <w:tcPr>
            <w:tcW w:w="10139" w:type="dxa"/>
            <w:tcBorders>
              <w:bottom w:val="single" w:sz="4"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bl>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bl>
      <w:tblPr>
        <w:tblW w:w="0" w:type="auto"/>
        <w:tblLayout w:type="fixed"/>
        <w:tblLook w:val="0000"/>
      </w:tblPr>
      <w:tblGrid>
        <w:gridCol w:w="250"/>
        <w:gridCol w:w="5528"/>
        <w:gridCol w:w="1276"/>
        <w:gridCol w:w="3119"/>
      </w:tblGrid>
      <w:tr w:rsidR="00E66FEE" w:rsidRPr="00E66FEE" w:rsidTr="00E66FEE">
        <w:tc>
          <w:tcPr>
            <w:tcW w:w="7054" w:type="dxa"/>
            <w:gridSpan w:val="3"/>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     16. К выполнению работ на период продления допускаю</w:t>
            </w:r>
          </w:p>
        </w:tc>
        <w:tc>
          <w:tcPr>
            <w:tcW w:w="3119"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5778"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4395" w:type="dxa"/>
            <w:gridSpan w:val="2"/>
            <w:tcBorders>
              <w:bottom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tc>
      </w:tr>
      <w:tr w:rsidR="00E66FEE" w:rsidRPr="00E66FEE" w:rsidTr="00E66FEE">
        <w:tc>
          <w:tcPr>
            <w:tcW w:w="250"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9923" w:type="dxa"/>
            <w:gridSpan w:val="3"/>
          </w:tcPr>
          <w:p w:rsidR="00E66FEE" w:rsidRPr="00E66FEE" w:rsidRDefault="00E66FEE" w:rsidP="00E66FEE">
            <w:pPr>
              <w:spacing w:after="0" w:line="240" w:lineRule="auto"/>
              <w:jc w:val="center"/>
              <w:rPr>
                <w:rFonts w:ascii="Times New Roman" w:eastAsia="Times New Roman" w:hAnsi="Times New Roman" w:cs="Times New Roman"/>
                <w:i/>
                <w:color w:val="000000"/>
                <w:sz w:val="20"/>
                <w:szCs w:val="24"/>
                <w:lang w:eastAsia="ru-RU"/>
              </w:rPr>
            </w:pPr>
            <w:r w:rsidRPr="00E66FEE">
              <w:rPr>
                <w:rFonts w:ascii="Times New Roman" w:eastAsia="Times New Roman" w:hAnsi="Times New Roman" w:cs="Times New Roman"/>
                <w:i/>
                <w:color w:val="000000"/>
                <w:sz w:val="20"/>
                <w:szCs w:val="24"/>
                <w:lang w:eastAsia="ru-RU"/>
              </w:rPr>
              <w:t>должность допускающего, Ф.И.О., подпись, дата, время</w:t>
            </w:r>
          </w:p>
        </w:tc>
      </w:tr>
      <w:tr w:rsidR="00E66FEE" w:rsidRPr="00E66FEE" w:rsidTr="00E66FEE">
        <w:tc>
          <w:tcPr>
            <w:tcW w:w="250"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9923" w:type="dxa"/>
            <w:gridSpan w:val="3"/>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bl>
    <w:p w:rsidR="00E66FEE" w:rsidRPr="00E66FEE" w:rsidRDefault="00E66FEE" w:rsidP="00D721BE">
      <w:pPr>
        <w:numPr>
          <w:ilvl w:val="0"/>
          <w:numId w:val="72"/>
        </w:num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Изменение состава бригады исполнителей</w:t>
      </w: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bl>
      <w:tblPr>
        <w:tblW w:w="0" w:type="auto"/>
        <w:tblLayout w:type="fixed"/>
        <w:tblLook w:val="0000"/>
      </w:tblPr>
      <w:tblGrid>
        <w:gridCol w:w="2027"/>
        <w:gridCol w:w="2901"/>
        <w:gridCol w:w="1843"/>
        <w:gridCol w:w="2268"/>
        <w:gridCol w:w="283"/>
        <w:gridCol w:w="284"/>
        <w:gridCol w:w="283"/>
        <w:gridCol w:w="246"/>
      </w:tblGrid>
      <w:tr w:rsidR="00E66FEE" w:rsidRPr="00E66FEE" w:rsidTr="00E66FEE">
        <w:tc>
          <w:tcPr>
            <w:tcW w:w="9039" w:type="dxa"/>
            <w:gridSpan w:val="4"/>
            <w:tcBorders>
              <w:top w:val="single" w:sz="6" w:space="0" w:color="auto"/>
              <w:left w:val="single" w:sz="6" w:space="0" w:color="auto"/>
              <w:bottom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 Введен в состав бригады</w:t>
            </w:r>
          </w:p>
        </w:tc>
        <w:tc>
          <w:tcPr>
            <w:tcW w:w="283" w:type="dxa"/>
            <w:tcBorders>
              <w:top w:val="single" w:sz="6" w:space="0" w:color="auto"/>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84" w:type="dxa"/>
            <w:tcBorders>
              <w:top w:val="single" w:sz="6" w:space="0" w:color="auto"/>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83" w:type="dxa"/>
            <w:tcBorders>
              <w:top w:val="single" w:sz="6" w:space="0" w:color="auto"/>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46" w:type="dxa"/>
            <w:tcBorders>
              <w:top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2027"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Ф.И.О.</w:t>
            </w:r>
          </w:p>
        </w:tc>
        <w:tc>
          <w:tcPr>
            <w:tcW w:w="2901"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С условиями работы ознакомлен, проинструктирован, подпись</w:t>
            </w:r>
          </w:p>
        </w:tc>
        <w:tc>
          <w:tcPr>
            <w:tcW w:w="1843"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Квалификация, разряд, группа</w:t>
            </w:r>
          </w:p>
        </w:tc>
        <w:tc>
          <w:tcPr>
            <w:tcW w:w="2268"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Выполняемая функция</w:t>
            </w:r>
          </w:p>
        </w:tc>
        <w:tc>
          <w:tcPr>
            <w:tcW w:w="1096" w:type="dxa"/>
            <w:gridSpan w:val="4"/>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Дата, время</w:t>
            </w:r>
          </w:p>
        </w:tc>
      </w:tr>
      <w:tr w:rsidR="00E66FEE" w:rsidRPr="00E66FEE" w:rsidTr="00E66FEE">
        <w:tc>
          <w:tcPr>
            <w:tcW w:w="2027"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901"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tc>
        <w:tc>
          <w:tcPr>
            <w:tcW w:w="1843"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1096" w:type="dxa"/>
            <w:gridSpan w:val="4"/>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2027"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901"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tc>
        <w:tc>
          <w:tcPr>
            <w:tcW w:w="1843"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tc>
        <w:tc>
          <w:tcPr>
            <w:tcW w:w="2268"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1096" w:type="dxa"/>
            <w:gridSpan w:val="4"/>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bl>
    <w:p w:rsidR="00E66FEE" w:rsidRPr="00E66FEE" w:rsidRDefault="00E66FEE" w:rsidP="00E66FEE">
      <w:pPr>
        <w:spacing w:after="0" w:line="240" w:lineRule="auto"/>
        <w:jc w:val="right"/>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jc w:val="right"/>
        <w:rPr>
          <w:rFonts w:ascii="Times New Roman" w:eastAsia="Times New Roman" w:hAnsi="Times New Roman" w:cs="Times New Roman"/>
          <w:color w:val="000000"/>
          <w:sz w:val="24"/>
          <w:szCs w:val="24"/>
          <w:lang w:eastAsia="ru-RU"/>
        </w:rPr>
      </w:pPr>
    </w:p>
    <w:tbl>
      <w:tblPr>
        <w:tblW w:w="0" w:type="auto"/>
        <w:tblLayout w:type="fixed"/>
        <w:tblLook w:val="0000"/>
      </w:tblPr>
      <w:tblGrid>
        <w:gridCol w:w="2235"/>
        <w:gridCol w:w="1984"/>
        <w:gridCol w:w="2977"/>
        <w:gridCol w:w="2977"/>
      </w:tblGrid>
      <w:tr w:rsidR="00E66FEE" w:rsidRPr="00E66FEE" w:rsidTr="00E66FEE">
        <w:tc>
          <w:tcPr>
            <w:tcW w:w="10173" w:type="dxa"/>
            <w:gridSpan w:val="4"/>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Выведен  из  состава  бригады</w:t>
            </w: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2235"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Ф.И.О.</w:t>
            </w:r>
          </w:p>
        </w:tc>
        <w:tc>
          <w:tcPr>
            <w:tcW w:w="1984"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Дата, время</w:t>
            </w:r>
          </w:p>
        </w:tc>
        <w:tc>
          <w:tcPr>
            <w:tcW w:w="2977"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Выполняемая функция</w:t>
            </w:r>
          </w:p>
        </w:tc>
        <w:tc>
          <w:tcPr>
            <w:tcW w:w="2977"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Руководитель работ,</w:t>
            </w:r>
          </w:p>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подпись</w:t>
            </w:r>
          </w:p>
        </w:tc>
      </w:tr>
      <w:tr w:rsidR="00E66FEE" w:rsidRPr="00E66FEE" w:rsidTr="00E66FEE">
        <w:trPr>
          <w:trHeight w:val="387"/>
        </w:trPr>
        <w:tc>
          <w:tcPr>
            <w:tcW w:w="2235"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1984"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tc>
        <w:tc>
          <w:tcPr>
            <w:tcW w:w="2977"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rPr>
          <w:trHeight w:val="353"/>
        </w:trPr>
        <w:tc>
          <w:tcPr>
            <w:tcW w:w="2235"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1984"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p>
        </w:tc>
        <w:tc>
          <w:tcPr>
            <w:tcW w:w="2977"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c>
          <w:tcPr>
            <w:tcW w:w="2977" w:type="dxa"/>
            <w:tcBorders>
              <w:top w:val="single" w:sz="6" w:space="0" w:color="auto"/>
              <w:left w:val="single" w:sz="6" w:space="0" w:color="auto"/>
              <w:bottom w:val="single" w:sz="6" w:space="0" w:color="auto"/>
              <w:right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bl>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bl>
      <w:tblPr>
        <w:tblW w:w="0" w:type="auto"/>
        <w:tblLayout w:type="fixed"/>
        <w:tblLook w:val="0000"/>
      </w:tblPr>
      <w:tblGrid>
        <w:gridCol w:w="7068"/>
        <w:gridCol w:w="3070"/>
      </w:tblGrid>
      <w:tr w:rsidR="00E66FEE" w:rsidRPr="00E66FEE" w:rsidTr="00E66FEE">
        <w:tc>
          <w:tcPr>
            <w:tcW w:w="10138" w:type="dxa"/>
            <w:gridSpan w:val="2"/>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    18. Работа выполнена в полном объеме,   рабочие   места  приведены в порядок,  инструмент</w:t>
            </w:r>
          </w:p>
        </w:tc>
      </w:tr>
      <w:tr w:rsidR="00E66FEE" w:rsidRPr="00E66FEE" w:rsidTr="00E66FEE">
        <w:tc>
          <w:tcPr>
            <w:tcW w:w="7068" w:type="dxa"/>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color w:val="000000"/>
                <w:sz w:val="24"/>
                <w:szCs w:val="24"/>
                <w:lang w:eastAsia="ru-RU"/>
              </w:rPr>
              <w:t xml:space="preserve">          и материалы убраны, люди выведены, наряд-допуск закрыт</w:t>
            </w:r>
          </w:p>
        </w:tc>
        <w:tc>
          <w:tcPr>
            <w:tcW w:w="3070" w:type="dxa"/>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10138"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10138" w:type="dxa"/>
            <w:gridSpan w:val="2"/>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i/>
                <w:color w:val="000000"/>
                <w:sz w:val="20"/>
                <w:szCs w:val="24"/>
                <w:lang w:eastAsia="ru-RU"/>
              </w:rPr>
              <w:t>руководитель работ,   подпись, дата, время</w:t>
            </w:r>
          </w:p>
        </w:tc>
      </w:tr>
      <w:tr w:rsidR="00E66FEE" w:rsidRPr="00E66FEE" w:rsidTr="00E66FEE">
        <w:tc>
          <w:tcPr>
            <w:tcW w:w="10138" w:type="dxa"/>
            <w:gridSpan w:val="2"/>
            <w:tcBorders>
              <w:bottom w:val="single" w:sz="6" w:space="0" w:color="auto"/>
            </w:tcBorders>
          </w:tcPr>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c>
      </w:tr>
      <w:tr w:rsidR="00E66FEE" w:rsidRPr="00E66FEE" w:rsidTr="00E66FEE">
        <w:tc>
          <w:tcPr>
            <w:tcW w:w="10138" w:type="dxa"/>
            <w:gridSpan w:val="2"/>
          </w:tcPr>
          <w:p w:rsidR="00E66FEE" w:rsidRPr="00E66FEE" w:rsidRDefault="00E66FEE" w:rsidP="00E66FEE">
            <w:pPr>
              <w:spacing w:after="0" w:line="240" w:lineRule="auto"/>
              <w:jc w:val="center"/>
              <w:rPr>
                <w:rFonts w:ascii="Times New Roman" w:eastAsia="Times New Roman" w:hAnsi="Times New Roman" w:cs="Times New Roman"/>
                <w:color w:val="000000"/>
                <w:sz w:val="24"/>
                <w:szCs w:val="24"/>
                <w:lang w:eastAsia="ru-RU"/>
              </w:rPr>
            </w:pPr>
            <w:r w:rsidRPr="00E66FEE">
              <w:rPr>
                <w:rFonts w:ascii="Times New Roman" w:eastAsia="Times New Roman" w:hAnsi="Times New Roman" w:cs="Times New Roman"/>
                <w:i/>
                <w:color w:val="000000"/>
                <w:sz w:val="20"/>
                <w:szCs w:val="24"/>
                <w:lang w:eastAsia="ru-RU"/>
              </w:rPr>
              <w:t>начальник смены (старший  по  смене)  по месту  проведения работ, Ф.И.О., подпись, дата,  время</w:t>
            </w:r>
          </w:p>
        </w:tc>
      </w:tr>
    </w:tbl>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Default="00E66FEE"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pict>
          <v:shape id="Надпись 2" o:spid="_x0000_s1045" type="#_x0000_t202" style="position:absolute;margin-left:318pt;margin-top:43.1pt;width:203.9pt;height:45pt;z-index:-251639808;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" stroked="f">
            <v:textbox style="mso-next-textbox:#Надпись 2">
              <w:txbxContent>
                <w:p w:rsidR="00F70D1C" w:rsidRPr="00F70D1C" w:rsidRDefault="00F70D1C" w:rsidP="00F70D1C">
                  <w:pPr>
                    <w:autoSpaceDE w:val="0"/>
                    <w:autoSpaceDN w:val="0"/>
                    <w:adjustRightInd w:val="0"/>
                    <w:jc w:val="both"/>
                    <w:rPr>
                      <w:rFonts w:ascii="Times New Roman" w:hAnsi="Times New Roman" w:cs="Times New Roman"/>
                      <w:bCs/>
                      <w:sz w:val="20"/>
                      <w:szCs w:val="20"/>
                    </w:rPr>
                  </w:pPr>
                  <w:r w:rsidRPr="00F70D1C">
                    <w:rPr>
                      <w:rFonts w:ascii="Times New Roman" w:hAnsi="Times New Roman" w:cs="Times New Roman"/>
                      <w:bCs/>
                      <w:sz w:val="20"/>
                      <w:szCs w:val="20"/>
                    </w:rPr>
                    <w:t>Приложение 2</w:t>
                  </w:r>
                  <w:r w:rsidRPr="00F70D1C">
                    <w:rPr>
                      <w:rFonts w:ascii="Times New Roman" w:hAnsi="Times New Roman" w:cs="Times New Roman"/>
                      <w:color w:val="000000"/>
                      <w:sz w:val="20"/>
                      <w:szCs w:val="20"/>
                    </w:rPr>
                    <w:t>к инструкции о мерах пожарной безопасности при производстве сварочных и других огневых работ</w:t>
                  </w:r>
                </w:p>
                <w:p w:rsidR="00F70D1C" w:rsidRDefault="00F70D1C" w:rsidP="00F70D1C"/>
              </w:txbxContent>
            </v:textbox>
          </v:shape>
        </w:pict>
      </w: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Default="00F70D1C" w:rsidP="00E66FEE">
      <w:pPr>
        <w:spacing w:after="0" w:line="240" w:lineRule="auto"/>
        <w:rPr>
          <w:rFonts w:ascii="Times New Roman" w:eastAsia="Times New Roman" w:hAnsi="Times New Roman" w:cs="Times New Roman"/>
          <w:color w:val="000000"/>
          <w:sz w:val="24"/>
          <w:szCs w:val="24"/>
          <w:lang w:eastAsia="ru-RU"/>
        </w:rPr>
      </w:pPr>
    </w:p>
    <w:p w:rsidR="00F70D1C" w:rsidRPr="00E66FEE" w:rsidRDefault="00F70D1C"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tbl>
      <w:tblPr>
        <w:tblW w:w="9913" w:type="dxa"/>
        <w:tblInd w:w="95" w:type="dxa"/>
        <w:tblLook w:val="0000"/>
      </w:tblPr>
      <w:tblGrid>
        <w:gridCol w:w="960"/>
        <w:gridCol w:w="960"/>
        <w:gridCol w:w="960"/>
        <w:gridCol w:w="960"/>
        <w:gridCol w:w="673"/>
        <w:gridCol w:w="236"/>
        <w:gridCol w:w="1431"/>
        <w:gridCol w:w="1340"/>
        <w:gridCol w:w="940"/>
        <w:gridCol w:w="980"/>
        <w:gridCol w:w="473"/>
      </w:tblGrid>
      <w:tr w:rsidR="00E66FEE" w:rsidRPr="00E66FEE" w:rsidTr="00E66FEE">
        <w:trPr>
          <w:trHeight w:val="255"/>
        </w:trPr>
        <w:tc>
          <w:tcPr>
            <w:tcW w:w="4513" w:type="dxa"/>
            <w:gridSpan w:val="5"/>
            <w:tcBorders>
              <w:top w:val="nil"/>
              <w:left w:val="nil"/>
              <w:bottom w:val="nil"/>
              <w:right w:val="nil"/>
            </w:tcBorders>
            <w:noWrap/>
            <w:vAlign w:val="bottom"/>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Отметка о нарушении правил пожарной</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43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34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4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8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473"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255"/>
        </w:trPr>
        <w:tc>
          <w:tcPr>
            <w:tcW w:w="4513" w:type="dxa"/>
            <w:gridSpan w:val="5"/>
            <w:tcBorders>
              <w:top w:val="nil"/>
              <w:left w:val="nil"/>
              <w:bottom w:val="nil"/>
              <w:right w:val="nil"/>
            </w:tcBorders>
            <w:noWrap/>
            <w:vAlign w:val="bottom"/>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безопасности при проведении огневых работ</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43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34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4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8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473"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255"/>
        </w:trPr>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673"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43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34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4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8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473"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315"/>
        </w:trPr>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673"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b/>
                <w:bCs/>
                <w:sz w:val="32"/>
                <w:szCs w:val="32"/>
                <w:lang w:eastAsia="ru-RU"/>
              </w:rPr>
            </w:pPr>
          </w:p>
        </w:tc>
        <w:tc>
          <w:tcPr>
            <w:tcW w:w="5164" w:type="dxa"/>
            <w:gridSpan w:val="5"/>
            <w:tcBorders>
              <w:top w:val="nil"/>
              <w:left w:val="nil"/>
              <w:bottom w:val="nil"/>
              <w:right w:val="nil"/>
            </w:tcBorders>
            <w:noWrap/>
            <w:vAlign w:val="bottom"/>
          </w:tcPr>
          <w:p w:rsidR="00E66FEE" w:rsidRPr="00E66FEE" w:rsidRDefault="00E66FEE" w:rsidP="00E66FEE">
            <w:pPr>
              <w:spacing w:after="0" w:line="240" w:lineRule="auto"/>
              <w:jc w:val="center"/>
              <w:rPr>
                <w:rFonts w:ascii="Times New Roman" w:eastAsia="Times New Roman" w:hAnsi="Times New Roman" w:cs="Times New Roman"/>
                <w:b/>
                <w:bCs/>
                <w:sz w:val="32"/>
                <w:szCs w:val="32"/>
                <w:lang w:eastAsia="ru-RU"/>
              </w:rPr>
            </w:pPr>
            <w:r w:rsidRPr="00E66FEE">
              <w:rPr>
                <w:rFonts w:ascii="Times New Roman" w:eastAsia="Times New Roman" w:hAnsi="Times New Roman" w:cs="Times New Roman"/>
                <w:b/>
                <w:bCs/>
                <w:sz w:val="32"/>
                <w:szCs w:val="32"/>
                <w:lang w:eastAsia="ru-RU"/>
              </w:rPr>
              <w:t>Т А Л О Н</w:t>
            </w:r>
          </w:p>
        </w:tc>
      </w:tr>
      <w:tr w:rsidR="00E66FEE" w:rsidRPr="00E66FEE" w:rsidTr="00E66FEE">
        <w:trPr>
          <w:trHeight w:val="315"/>
        </w:trPr>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673"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43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34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4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8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473"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210"/>
        </w:trPr>
        <w:tc>
          <w:tcPr>
            <w:tcW w:w="4513" w:type="dxa"/>
            <w:gridSpan w:val="5"/>
            <w:tcBorders>
              <w:top w:val="nil"/>
              <w:left w:val="nil"/>
              <w:bottom w:val="nil"/>
              <w:right w:val="nil"/>
            </w:tcBorders>
            <w:noWrap/>
            <w:vAlign w:val="bottom"/>
          </w:tcPr>
          <w:p w:rsidR="00E66FEE" w:rsidRPr="00E66FEE" w:rsidRDefault="00E66FEE" w:rsidP="00E66FEE">
            <w:pPr>
              <w:spacing w:after="0" w:line="240" w:lineRule="auto"/>
              <w:jc w:val="center"/>
              <w:rPr>
                <w:rFonts w:ascii="Times New Roman" w:eastAsia="Times New Roman" w:hAnsi="Times New Roman" w:cs="Times New Roman"/>
                <w:sz w:val="16"/>
                <w:szCs w:val="16"/>
                <w:lang w:eastAsia="ru-RU"/>
              </w:rPr>
            </w:pPr>
            <w:r w:rsidRPr="00E66FEE">
              <w:rPr>
                <w:rFonts w:ascii="Times New Roman" w:eastAsia="Times New Roman" w:hAnsi="Times New Roman" w:cs="Times New Roman"/>
                <w:sz w:val="16"/>
                <w:szCs w:val="16"/>
                <w:lang w:eastAsia="ru-RU"/>
              </w:rPr>
              <w:t>(подпись лица, проверявшего соблюдение правил</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b/>
                <w:bCs/>
                <w:sz w:val="20"/>
                <w:szCs w:val="20"/>
                <w:lang w:eastAsia="ru-RU"/>
              </w:rPr>
            </w:pPr>
          </w:p>
        </w:tc>
        <w:tc>
          <w:tcPr>
            <w:tcW w:w="5164" w:type="dxa"/>
            <w:gridSpan w:val="5"/>
            <w:tcBorders>
              <w:top w:val="nil"/>
              <w:left w:val="nil"/>
              <w:bottom w:val="nil"/>
              <w:right w:val="nil"/>
            </w:tcBorders>
            <w:noWrap/>
            <w:vAlign w:val="bottom"/>
          </w:tcPr>
          <w:p w:rsidR="00E66FEE" w:rsidRPr="00E66FEE" w:rsidRDefault="00E66FEE" w:rsidP="00E66FEE">
            <w:pPr>
              <w:spacing w:after="0" w:line="240" w:lineRule="auto"/>
              <w:jc w:val="center"/>
              <w:rPr>
                <w:rFonts w:ascii="Times New Roman" w:eastAsia="Times New Roman" w:hAnsi="Times New Roman" w:cs="Times New Roman"/>
                <w:b/>
                <w:bCs/>
                <w:sz w:val="20"/>
                <w:szCs w:val="20"/>
                <w:lang w:eastAsia="ru-RU"/>
              </w:rPr>
            </w:pPr>
            <w:r w:rsidRPr="00E66FEE">
              <w:rPr>
                <w:rFonts w:ascii="Times New Roman" w:eastAsia="Times New Roman" w:hAnsi="Times New Roman" w:cs="Times New Roman"/>
                <w:b/>
                <w:bCs/>
                <w:sz w:val="20"/>
                <w:szCs w:val="20"/>
                <w:lang w:eastAsia="ru-RU"/>
              </w:rPr>
              <w:t xml:space="preserve">по технике пожарной безопасности </w:t>
            </w:r>
          </w:p>
        </w:tc>
      </w:tr>
      <w:tr w:rsidR="00E66FEE" w:rsidRPr="00E66FEE" w:rsidTr="00E66FEE">
        <w:trPr>
          <w:trHeight w:val="195"/>
        </w:trPr>
        <w:tc>
          <w:tcPr>
            <w:tcW w:w="4513" w:type="dxa"/>
            <w:gridSpan w:val="5"/>
            <w:tcBorders>
              <w:top w:val="nil"/>
              <w:left w:val="nil"/>
              <w:bottom w:val="nil"/>
              <w:right w:val="nil"/>
            </w:tcBorders>
            <w:noWrap/>
            <w:vAlign w:val="bottom"/>
          </w:tcPr>
          <w:p w:rsidR="00E66FEE" w:rsidRPr="00E66FEE" w:rsidRDefault="00E66FEE" w:rsidP="00E66FEE">
            <w:pPr>
              <w:spacing w:after="0" w:line="240" w:lineRule="auto"/>
              <w:jc w:val="center"/>
              <w:rPr>
                <w:rFonts w:ascii="Times New Roman" w:eastAsia="Times New Roman" w:hAnsi="Times New Roman" w:cs="Times New Roman"/>
                <w:sz w:val="16"/>
                <w:szCs w:val="16"/>
                <w:lang w:eastAsia="ru-RU"/>
              </w:rPr>
            </w:pPr>
            <w:r w:rsidRPr="00E66FEE">
              <w:rPr>
                <w:rFonts w:ascii="Times New Roman" w:eastAsia="Times New Roman" w:hAnsi="Times New Roman" w:cs="Times New Roman"/>
                <w:sz w:val="16"/>
                <w:szCs w:val="16"/>
                <w:lang w:eastAsia="ru-RU"/>
              </w:rPr>
              <w:t>пожарной безопасности)</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b/>
                <w:bCs/>
                <w:sz w:val="20"/>
                <w:szCs w:val="20"/>
                <w:lang w:eastAsia="ru-RU"/>
              </w:rPr>
            </w:pPr>
          </w:p>
        </w:tc>
        <w:tc>
          <w:tcPr>
            <w:tcW w:w="5164" w:type="dxa"/>
            <w:gridSpan w:val="5"/>
            <w:tcBorders>
              <w:top w:val="nil"/>
              <w:left w:val="nil"/>
              <w:bottom w:val="nil"/>
              <w:right w:val="nil"/>
            </w:tcBorders>
            <w:noWrap/>
            <w:vAlign w:val="bottom"/>
          </w:tcPr>
          <w:p w:rsidR="00E66FEE" w:rsidRPr="00E66FEE" w:rsidRDefault="00E66FEE" w:rsidP="00E66FEE">
            <w:pPr>
              <w:spacing w:after="0" w:line="240" w:lineRule="auto"/>
              <w:jc w:val="center"/>
              <w:rPr>
                <w:rFonts w:ascii="Times New Roman" w:eastAsia="Times New Roman" w:hAnsi="Times New Roman" w:cs="Times New Roman"/>
                <w:b/>
                <w:bCs/>
                <w:sz w:val="20"/>
                <w:szCs w:val="20"/>
                <w:lang w:eastAsia="ru-RU"/>
              </w:rPr>
            </w:pPr>
            <w:r w:rsidRPr="00E66FEE">
              <w:rPr>
                <w:rFonts w:ascii="Times New Roman" w:eastAsia="Times New Roman" w:hAnsi="Times New Roman" w:cs="Times New Roman"/>
                <w:b/>
                <w:bCs/>
                <w:sz w:val="20"/>
                <w:szCs w:val="20"/>
                <w:lang w:eastAsia="ru-RU"/>
              </w:rPr>
              <w:t>к квалификационному удостоверению № _____</w:t>
            </w:r>
          </w:p>
        </w:tc>
      </w:tr>
      <w:tr w:rsidR="00E66FEE" w:rsidRPr="00E66FEE" w:rsidTr="00E66FEE">
        <w:trPr>
          <w:trHeight w:val="255"/>
        </w:trPr>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673"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43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34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4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8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473"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315"/>
        </w:trPr>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673"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43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34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4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8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473"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315"/>
        </w:trPr>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673"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5164" w:type="dxa"/>
            <w:gridSpan w:val="5"/>
            <w:tcBorders>
              <w:top w:val="nil"/>
              <w:left w:val="nil"/>
              <w:bottom w:val="nil"/>
              <w:right w:val="nil"/>
            </w:tcBorders>
            <w:noWrap/>
            <w:vAlign w:val="bottom"/>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 xml:space="preserve">(действителен только при наличии </w:t>
            </w:r>
          </w:p>
        </w:tc>
      </w:tr>
      <w:tr w:rsidR="00E66FEE" w:rsidRPr="00E66FEE" w:rsidTr="00E66FEE">
        <w:trPr>
          <w:trHeight w:val="255"/>
        </w:trPr>
        <w:tc>
          <w:tcPr>
            <w:tcW w:w="4513" w:type="dxa"/>
            <w:gridSpan w:val="5"/>
            <w:tcBorders>
              <w:top w:val="nil"/>
              <w:left w:val="nil"/>
              <w:bottom w:val="nil"/>
              <w:right w:val="nil"/>
            </w:tcBorders>
            <w:noWrap/>
            <w:vAlign w:val="bottom"/>
          </w:tcPr>
          <w:p w:rsidR="00E66FEE" w:rsidRPr="00E66FEE" w:rsidRDefault="00E66FEE" w:rsidP="00E66FEE">
            <w:pPr>
              <w:spacing w:after="0" w:line="240" w:lineRule="auto"/>
              <w:jc w:val="center"/>
              <w:rPr>
                <w:rFonts w:ascii="Times New Roman" w:eastAsia="Times New Roman" w:hAnsi="Times New Roman" w:cs="Times New Roman"/>
                <w:sz w:val="16"/>
                <w:szCs w:val="16"/>
                <w:lang w:eastAsia="ru-RU"/>
              </w:rPr>
            </w:pPr>
            <w:r w:rsidRPr="00E66FEE">
              <w:rPr>
                <w:rFonts w:ascii="Times New Roman" w:eastAsia="Times New Roman" w:hAnsi="Times New Roman" w:cs="Times New Roman"/>
                <w:sz w:val="16"/>
                <w:szCs w:val="16"/>
                <w:lang w:eastAsia="ru-RU"/>
              </w:rPr>
              <w:t>(подпись лица, проверявшего соблюдение правил</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5164" w:type="dxa"/>
            <w:gridSpan w:val="5"/>
            <w:tcBorders>
              <w:top w:val="nil"/>
              <w:left w:val="nil"/>
              <w:bottom w:val="nil"/>
              <w:right w:val="nil"/>
            </w:tcBorders>
            <w:noWrap/>
            <w:vAlign w:val="bottom"/>
          </w:tcPr>
          <w:p w:rsidR="00E66FEE" w:rsidRPr="00E66FEE" w:rsidRDefault="00E66FEE" w:rsidP="00E66FEE">
            <w:pPr>
              <w:spacing w:after="0" w:line="240" w:lineRule="auto"/>
              <w:jc w:val="center"/>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квалификационого  удостоверения)</w:t>
            </w:r>
          </w:p>
        </w:tc>
      </w:tr>
      <w:tr w:rsidR="00E66FEE" w:rsidRPr="00E66FEE" w:rsidTr="00E66FEE">
        <w:trPr>
          <w:trHeight w:val="255"/>
        </w:trPr>
        <w:tc>
          <w:tcPr>
            <w:tcW w:w="4513" w:type="dxa"/>
            <w:gridSpan w:val="5"/>
            <w:tcBorders>
              <w:top w:val="nil"/>
              <w:left w:val="nil"/>
              <w:bottom w:val="nil"/>
              <w:right w:val="nil"/>
            </w:tcBorders>
            <w:noWrap/>
            <w:vAlign w:val="bottom"/>
          </w:tcPr>
          <w:p w:rsidR="00E66FEE" w:rsidRPr="00E66FEE" w:rsidRDefault="00E66FEE" w:rsidP="00E66FEE">
            <w:pPr>
              <w:spacing w:after="0" w:line="240" w:lineRule="auto"/>
              <w:jc w:val="center"/>
              <w:rPr>
                <w:rFonts w:ascii="Times New Roman" w:eastAsia="Times New Roman" w:hAnsi="Times New Roman" w:cs="Times New Roman"/>
                <w:sz w:val="16"/>
                <w:szCs w:val="16"/>
                <w:lang w:eastAsia="ru-RU"/>
              </w:rPr>
            </w:pPr>
            <w:r w:rsidRPr="00E66FEE">
              <w:rPr>
                <w:rFonts w:ascii="Times New Roman" w:eastAsia="Times New Roman" w:hAnsi="Times New Roman" w:cs="Times New Roman"/>
                <w:sz w:val="16"/>
                <w:szCs w:val="16"/>
                <w:lang w:eastAsia="ru-RU"/>
              </w:rPr>
              <w:t>пожарной безопасности)</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43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34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4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8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473"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255"/>
        </w:trPr>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673"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43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34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4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98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473"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bl>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spacing w:after="0" w:line="240" w:lineRule="auto"/>
        <w:rPr>
          <w:rFonts w:ascii="Times New Roman" w:eastAsia="Times New Roman" w:hAnsi="Times New Roman" w:cs="Times New Roman"/>
          <w:sz w:val="24"/>
          <w:szCs w:val="24"/>
          <w:lang w:eastAsia="ru-RU"/>
        </w:rPr>
      </w:pPr>
    </w:p>
    <w:tbl>
      <w:tblPr>
        <w:tblW w:w="9913" w:type="dxa"/>
        <w:tblInd w:w="95" w:type="dxa"/>
        <w:tblLook w:val="0000"/>
      </w:tblPr>
      <w:tblGrid>
        <w:gridCol w:w="960"/>
        <w:gridCol w:w="960"/>
        <w:gridCol w:w="960"/>
        <w:gridCol w:w="960"/>
        <w:gridCol w:w="673"/>
        <w:gridCol w:w="236"/>
        <w:gridCol w:w="1559"/>
        <w:gridCol w:w="1008"/>
        <w:gridCol w:w="1008"/>
        <w:gridCol w:w="1008"/>
        <w:gridCol w:w="581"/>
      </w:tblGrid>
      <w:tr w:rsidR="00E66FEE" w:rsidRPr="00E66FEE" w:rsidTr="00E66FEE">
        <w:trPr>
          <w:trHeight w:val="255"/>
        </w:trPr>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 xml:space="preserve">Тов.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 </w:t>
            </w:r>
          </w:p>
        </w:tc>
        <w:tc>
          <w:tcPr>
            <w:tcW w:w="673"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 </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5164" w:type="dxa"/>
            <w:gridSpan w:val="5"/>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Талон продлен до ____________________200__г.</w:t>
            </w:r>
          </w:p>
        </w:tc>
      </w:tr>
      <w:tr w:rsidR="00E66FEE" w:rsidRPr="00E66FEE" w:rsidTr="00E66FEE">
        <w:trPr>
          <w:trHeight w:val="165"/>
        </w:trPr>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3553" w:type="dxa"/>
            <w:gridSpan w:val="4"/>
            <w:tcBorders>
              <w:top w:val="nil"/>
              <w:left w:val="nil"/>
              <w:bottom w:val="nil"/>
              <w:right w:val="nil"/>
            </w:tcBorders>
            <w:noWrap/>
            <w:vAlign w:val="bottom"/>
          </w:tcPr>
          <w:p w:rsidR="00E66FEE" w:rsidRPr="00E66FEE" w:rsidRDefault="00E66FEE" w:rsidP="00E66FEE">
            <w:pPr>
              <w:spacing w:after="0" w:line="240" w:lineRule="auto"/>
              <w:jc w:val="center"/>
              <w:rPr>
                <w:rFonts w:ascii="Times New Roman" w:eastAsia="Times New Roman" w:hAnsi="Times New Roman" w:cs="Times New Roman"/>
                <w:sz w:val="14"/>
                <w:szCs w:val="14"/>
                <w:lang w:eastAsia="ru-RU"/>
              </w:rPr>
            </w:pPr>
            <w:r w:rsidRPr="00E66FEE">
              <w:rPr>
                <w:rFonts w:ascii="Times New Roman" w:eastAsia="Times New Roman" w:hAnsi="Times New Roman" w:cs="Times New Roman"/>
                <w:sz w:val="14"/>
                <w:szCs w:val="14"/>
                <w:lang w:eastAsia="ru-RU"/>
              </w:rPr>
              <w:t>(фамилия, имя и отчество)</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58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255"/>
        </w:trPr>
        <w:tc>
          <w:tcPr>
            <w:tcW w:w="4513" w:type="dxa"/>
            <w:gridSpan w:val="5"/>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зачеты по программе пожарно-технического ми-</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4583" w:type="dxa"/>
            <w:gridSpan w:val="4"/>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Представитель администрации объекта</w:t>
            </w:r>
          </w:p>
        </w:tc>
        <w:tc>
          <w:tcPr>
            <w:tcW w:w="58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255"/>
        </w:trPr>
        <w:tc>
          <w:tcPr>
            <w:tcW w:w="4513" w:type="dxa"/>
            <w:gridSpan w:val="5"/>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нимума и знанию требований пожарной безопас-</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5164" w:type="dxa"/>
            <w:gridSpan w:val="5"/>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Представитель органа (части) пожарной охраны</w:t>
            </w:r>
          </w:p>
        </w:tc>
      </w:tr>
      <w:tr w:rsidR="00E66FEE" w:rsidRPr="00E66FEE" w:rsidTr="00E66FEE">
        <w:trPr>
          <w:trHeight w:val="255"/>
        </w:trPr>
        <w:tc>
          <w:tcPr>
            <w:tcW w:w="4513" w:type="dxa"/>
            <w:gridSpan w:val="5"/>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ности при проведении сварочных работ на объек-</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58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255"/>
        </w:trPr>
        <w:tc>
          <w:tcPr>
            <w:tcW w:w="2880" w:type="dxa"/>
            <w:gridSpan w:val="3"/>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тах народного хозяйства сдал.</w:t>
            </w:r>
          </w:p>
        </w:tc>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673"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4583" w:type="dxa"/>
            <w:gridSpan w:val="4"/>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"____"______________________ 200___г.</w:t>
            </w:r>
          </w:p>
        </w:tc>
        <w:tc>
          <w:tcPr>
            <w:tcW w:w="58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255"/>
        </w:trPr>
        <w:tc>
          <w:tcPr>
            <w:tcW w:w="4513" w:type="dxa"/>
            <w:gridSpan w:val="5"/>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 xml:space="preserve">      Талон действителен в течение одного года со</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58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255"/>
        </w:trPr>
        <w:tc>
          <w:tcPr>
            <w:tcW w:w="1920" w:type="dxa"/>
            <w:gridSpan w:val="2"/>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дня выдачи.</w:t>
            </w:r>
          </w:p>
        </w:tc>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673"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58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255"/>
        </w:trPr>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673"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58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255"/>
        </w:trPr>
        <w:tc>
          <w:tcPr>
            <w:tcW w:w="2880" w:type="dxa"/>
            <w:gridSpan w:val="3"/>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 xml:space="preserve">  Представитель администрации</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 </w:t>
            </w:r>
          </w:p>
        </w:tc>
        <w:tc>
          <w:tcPr>
            <w:tcW w:w="673"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 </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5164" w:type="dxa"/>
            <w:gridSpan w:val="5"/>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Талон продлен до ____________________200___г.</w:t>
            </w:r>
          </w:p>
        </w:tc>
      </w:tr>
      <w:tr w:rsidR="00E66FEE" w:rsidRPr="00E66FEE" w:rsidTr="00E66FEE">
        <w:trPr>
          <w:trHeight w:val="255"/>
        </w:trPr>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 </w:t>
            </w:r>
          </w:p>
        </w:tc>
        <w:tc>
          <w:tcPr>
            <w:tcW w:w="960"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 </w:t>
            </w:r>
          </w:p>
        </w:tc>
        <w:tc>
          <w:tcPr>
            <w:tcW w:w="673" w:type="dxa"/>
            <w:tcBorders>
              <w:top w:val="nil"/>
              <w:left w:val="nil"/>
              <w:bottom w:val="single" w:sz="4" w:space="0" w:color="auto"/>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 </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58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195"/>
        </w:trPr>
        <w:tc>
          <w:tcPr>
            <w:tcW w:w="4513" w:type="dxa"/>
            <w:gridSpan w:val="5"/>
            <w:tcBorders>
              <w:top w:val="nil"/>
              <w:left w:val="nil"/>
              <w:bottom w:val="nil"/>
              <w:right w:val="nil"/>
            </w:tcBorders>
            <w:noWrap/>
            <w:vAlign w:val="bottom"/>
          </w:tcPr>
          <w:p w:rsidR="00E66FEE" w:rsidRPr="00E66FEE" w:rsidRDefault="00E66FEE" w:rsidP="00E66FEE">
            <w:pPr>
              <w:spacing w:after="0" w:line="240" w:lineRule="auto"/>
              <w:jc w:val="center"/>
              <w:rPr>
                <w:rFonts w:ascii="Times New Roman" w:eastAsia="Times New Roman" w:hAnsi="Times New Roman" w:cs="Times New Roman"/>
                <w:sz w:val="14"/>
                <w:szCs w:val="14"/>
                <w:lang w:eastAsia="ru-RU"/>
              </w:rPr>
            </w:pPr>
            <w:r w:rsidRPr="00E66FEE">
              <w:rPr>
                <w:rFonts w:ascii="Times New Roman" w:eastAsia="Times New Roman" w:hAnsi="Times New Roman" w:cs="Times New Roman"/>
                <w:sz w:val="14"/>
                <w:szCs w:val="14"/>
                <w:lang w:eastAsia="ru-RU"/>
              </w:rPr>
              <w:t>(наименование объекта)</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4583" w:type="dxa"/>
            <w:gridSpan w:val="4"/>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Представитель администрации объекта</w:t>
            </w:r>
          </w:p>
        </w:tc>
        <w:tc>
          <w:tcPr>
            <w:tcW w:w="58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255"/>
        </w:trPr>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Подпись</w:t>
            </w:r>
          </w:p>
        </w:tc>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673"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5164" w:type="dxa"/>
            <w:gridSpan w:val="5"/>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Представитель органа (части) пожарной охраны</w:t>
            </w:r>
          </w:p>
        </w:tc>
      </w:tr>
      <w:tr w:rsidR="00E66FEE" w:rsidRPr="00E66FEE" w:rsidTr="00E66FEE">
        <w:trPr>
          <w:trHeight w:val="255"/>
        </w:trPr>
        <w:tc>
          <w:tcPr>
            <w:tcW w:w="4513" w:type="dxa"/>
            <w:gridSpan w:val="5"/>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Представитель органа (части) пожарной охраны</w:t>
            </w: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58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255"/>
        </w:trPr>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18"/>
                <w:szCs w:val="18"/>
                <w:lang w:eastAsia="ru-RU"/>
              </w:rPr>
              <w:t>Подпись</w:t>
            </w:r>
          </w:p>
        </w:tc>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960"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673"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4583" w:type="dxa"/>
            <w:gridSpan w:val="4"/>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r w:rsidRPr="00E66FEE">
              <w:rPr>
                <w:rFonts w:ascii="Times New Roman" w:eastAsia="Times New Roman" w:hAnsi="Times New Roman" w:cs="Times New Roman"/>
                <w:sz w:val="20"/>
                <w:szCs w:val="20"/>
                <w:lang w:eastAsia="ru-RU"/>
              </w:rPr>
              <w:t>"____"______________________ 200___г.</w:t>
            </w:r>
          </w:p>
        </w:tc>
        <w:tc>
          <w:tcPr>
            <w:tcW w:w="58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r w:rsidR="00E66FEE" w:rsidRPr="00E66FEE" w:rsidTr="00E66FEE">
        <w:trPr>
          <w:trHeight w:val="255"/>
        </w:trPr>
        <w:tc>
          <w:tcPr>
            <w:tcW w:w="3840" w:type="dxa"/>
            <w:gridSpan w:val="4"/>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r w:rsidRPr="00E66FEE">
              <w:rPr>
                <w:rFonts w:ascii="Times New Roman" w:eastAsia="Times New Roman" w:hAnsi="Times New Roman" w:cs="Times New Roman"/>
                <w:sz w:val="20"/>
                <w:szCs w:val="20"/>
                <w:lang w:eastAsia="ru-RU"/>
              </w:rPr>
              <w:t>"____"______________________ 200___г.</w:t>
            </w:r>
          </w:p>
        </w:tc>
        <w:tc>
          <w:tcPr>
            <w:tcW w:w="673"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18"/>
                <w:szCs w:val="18"/>
                <w:lang w:eastAsia="ru-RU"/>
              </w:rPr>
            </w:pPr>
          </w:p>
        </w:tc>
        <w:tc>
          <w:tcPr>
            <w:tcW w:w="236"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559"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1008"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c>
          <w:tcPr>
            <w:tcW w:w="581" w:type="dxa"/>
            <w:tcBorders>
              <w:top w:val="nil"/>
              <w:left w:val="nil"/>
              <w:bottom w:val="nil"/>
              <w:right w:val="nil"/>
            </w:tcBorders>
            <w:noWrap/>
            <w:vAlign w:val="bottom"/>
          </w:tcPr>
          <w:p w:rsidR="00E66FEE" w:rsidRPr="00E66FEE" w:rsidRDefault="00E66FEE" w:rsidP="00E66FEE">
            <w:pPr>
              <w:spacing w:after="0" w:line="240" w:lineRule="auto"/>
              <w:rPr>
                <w:rFonts w:ascii="Times New Roman" w:eastAsia="Times New Roman" w:hAnsi="Times New Roman" w:cs="Times New Roman"/>
                <w:sz w:val="20"/>
                <w:szCs w:val="20"/>
                <w:lang w:eastAsia="ru-RU"/>
              </w:rPr>
            </w:pPr>
          </w:p>
        </w:tc>
      </w:tr>
    </w:tbl>
    <w:p w:rsidR="00E66FEE" w:rsidRPr="00E66FEE" w:rsidRDefault="00E66FEE" w:rsidP="00E66FEE">
      <w:pPr>
        <w:spacing w:after="0" w:line="240" w:lineRule="auto"/>
        <w:rPr>
          <w:rFonts w:ascii="Times New Roman" w:eastAsia="Times New Roman" w:hAnsi="Times New Roman" w:cs="Times New Roman"/>
          <w:sz w:val="24"/>
          <w:szCs w:val="24"/>
          <w:lang w:eastAsia="ru-RU"/>
        </w:rPr>
      </w:pPr>
    </w:p>
    <w:p w:rsidR="00E66FEE" w:rsidRPr="00E66FEE" w:rsidRDefault="00E66FEE" w:rsidP="00E66FEE">
      <w:pPr>
        <w:spacing w:after="0" w:line="240" w:lineRule="auto"/>
        <w:rPr>
          <w:rFonts w:ascii="Times New Roman" w:eastAsia="Times New Roman" w:hAnsi="Times New Roman" w:cs="Times New Roman"/>
          <w:color w:val="000000"/>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bookmarkStart w:id="0" w:name="_GoBack"/>
      <w:bookmarkEnd w:id="0"/>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66FEE"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p>
    <w:p w:rsidR="00E66FEE" w:rsidRPr="00E66FEE" w:rsidRDefault="00EC1FE9" w:rsidP="00E66FEE">
      <w:pPr>
        <w:tabs>
          <w:tab w:val="left" w:pos="1680"/>
        </w:tabs>
        <w:spacing w:after="0" w:line="240" w:lineRule="auto"/>
        <w:ind w:right="605"/>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pict>
          <v:shape id="Надпись 1" o:spid="_x0000_s1042" type="#_x0000_t202" style="position:absolute;left:0;text-align:left;margin-left:336pt;margin-top:-18pt;width:192pt;height:4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" stroked="f">
            <v:textbox>
              <w:txbxContent>
                <w:p w:rsidR="00495657" w:rsidRPr="00200167" w:rsidRDefault="00495657" w:rsidP="00E66FEE">
                  <w:pPr>
                    <w:autoSpaceDE w:val="0"/>
                    <w:autoSpaceDN w:val="0"/>
                    <w:adjustRightInd w:val="0"/>
                    <w:jc w:val="both"/>
                    <w:rPr>
                      <w:rFonts w:ascii="Times New Roman" w:hAnsi="Times New Roman" w:cs="Times New Roman"/>
                      <w:bCs/>
                      <w:sz w:val="20"/>
                      <w:szCs w:val="20"/>
                    </w:rPr>
                  </w:pPr>
                  <w:r w:rsidRPr="00200167">
                    <w:rPr>
                      <w:rFonts w:ascii="Times New Roman" w:hAnsi="Times New Roman" w:cs="Times New Roman"/>
                      <w:bCs/>
                      <w:sz w:val="20"/>
                      <w:szCs w:val="20"/>
                    </w:rPr>
                    <w:t>Приложение 10 к Положению об организации работы по обеспечению пожарной безопасности</w:t>
                  </w:r>
                </w:p>
                <w:p w:rsidR="00495657" w:rsidRDefault="00495657" w:rsidP="00E66FEE"/>
              </w:txbxContent>
            </v:textbox>
          </v:shape>
        </w:pict>
      </w:r>
    </w:p>
    <w:p w:rsidR="00E66FEE" w:rsidRPr="00E66FEE" w:rsidRDefault="00E66FEE" w:rsidP="00E66FE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F466C" w:rsidRDefault="004F466C" w:rsidP="004F466C">
      <w:pPr>
        <w:spacing w:after="0" w:line="240" w:lineRule="auto"/>
        <w:jc w:val="center"/>
        <w:rPr>
          <w:rFonts w:ascii="Times New Roman" w:eastAsia="Times New Roman" w:hAnsi="Times New Roman" w:cs="Times New Roman"/>
          <w:b/>
          <w:bCs/>
          <w:sz w:val="24"/>
          <w:szCs w:val="24"/>
          <w:lang w:eastAsia="ru-RU"/>
        </w:rPr>
      </w:pPr>
      <w:r w:rsidRPr="004F466C">
        <w:rPr>
          <w:rFonts w:ascii="Times&#10; New Roman" w:eastAsia="Times New Roman" w:hAnsi="Times&#10; New Roman" w:cs="Times New Roman"/>
          <w:b/>
          <w:bCs/>
          <w:sz w:val="24"/>
          <w:szCs w:val="24"/>
          <w:lang w:eastAsia="ru-RU"/>
        </w:rPr>
        <w:t xml:space="preserve">Должностная </w:t>
      </w:r>
      <w:r w:rsidRPr="004F466C">
        <w:rPr>
          <w:rFonts w:ascii="Times New Roman" w:eastAsia="Times New Roman" w:hAnsi="Times New Roman" w:cs="Times New Roman"/>
          <w:b/>
          <w:bCs/>
          <w:sz w:val="24"/>
          <w:szCs w:val="24"/>
          <w:lang w:eastAsia="ru-RU"/>
        </w:rPr>
        <w:t>инструкция по охране труда</w:t>
      </w:r>
    </w:p>
    <w:p w:rsidR="004F466C" w:rsidRPr="004F466C" w:rsidRDefault="004F466C" w:rsidP="004F466C">
      <w:pPr>
        <w:spacing w:after="0" w:line="240" w:lineRule="auto"/>
        <w:jc w:val="center"/>
        <w:rPr>
          <w:rFonts w:ascii="Times New Roman" w:eastAsia="Times New Roman" w:hAnsi="Times New Roman" w:cs="Times New Roman"/>
          <w:b/>
          <w:bCs/>
          <w:sz w:val="24"/>
          <w:szCs w:val="24"/>
          <w:lang w:eastAsia="ru-RU"/>
        </w:rPr>
      </w:pPr>
      <w:r w:rsidRPr="004F466C">
        <w:rPr>
          <w:rFonts w:ascii="Times New Roman" w:eastAsia="Times New Roman" w:hAnsi="Times New Roman" w:cs="Times New Roman"/>
          <w:b/>
          <w:bCs/>
          <w:sz w:val="24"/>
          <w:szCs w:val="24"/>
          <w:lang w:eastAsia="ru-RU"/>
        </w:rPr>
        <w:t xml:space="preserve"> для ответственного по пожарной безопасности в ДОУ</w:t>
      </w:r>
    </w:p>
    <w:p w:rsidR="004F466C" w:rsidRPr="004F466C" w:rsidRDefault="004F466C" w:rsidP="004F466C">
      <w:pPr>
        <w:spacing w:after="0" w:line="240" w:lineRule="auto"/>
        <w:jc w:val="center"/>
        <w:rPr>
          <w:rFonts w:ascii="Times New Roman" w:eastAsia="Times New Roman" w:hAnsi="Times New Roman" w:cs="Times New Roman"/>
          <w:b/>
          <w:bCs/>
          <w:sz w:val="24"/>
          <w:szCs w:val="24"/>
          <w:lang w:eastAsia="ru-RU"/>
        </w:rPr>
      </w:pPr>
      <w:r w:rsidRPr="004F466C">
        <w:rPr>
          <w:rFonts w:ascii="Times New Roman" w:eastAsia="Times New Roman" w:hAnsi="Times New Roman" w:cs="Times New Roman"/>
          <w:b/>
          <w:bCs/>
          <w:sz w:val="24"/>
          <w:szCs w:val="24"/>
          <w:lang w:eastAsia="ru-RU"/>
        </w:rPr>
        <w:t>ИОТ-019-2019</w:t>
      </w:r>
    </w:p>
    <w:p w:rsidR="004F466C" w:rsidRPr="004F466C" w:rsidRDefault="004F466C" w:rsidP="004F466C">
      <w:pPr>
        <w:shd w:val="clear" w:color="auto" w:fill="FFFFFF"/>
        <w:spacing w:after="0" w:line="240" w:lineRule="auto"/>
        <w:jc w:val="center"/>
        <w:textAlignment w:val="baseline"/>
        <w:rPr>
          <w:rFonts w:ascii="Times New Roman" w:eastAsia="Times New Roman" w:hAnsi="Times New Roman" w:cs="Times New Roman"/>
          <w:color w:val="222222"/>
          <w:lang w:eastAsia="ru-RU"/>
        </w:rPr>
      </w:pPr>
      <w:r w:rsidRPr="004F466C">
        <w:rPr>
          <w:rFonts w:ascii="inherit" w:eastAsia="Times New Roman" w:hAnsi="inherit" w:cs="Times New Roman"/>
          <w:b/>
          <w:bCs/>
          <w:color w:val="222222"/>
          <w:bdr w:val="none" w:sz="0" w:space="0" w:color="auto" w:frame="1"/>
          <w:lang w:eastAsia="ru-RU"/>
        </w:rPr>
        <w:t>1. Общие положения</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1.1. Данная должностная инструкция лица, ответственного за пожарную безопасность в ДОУ разработана на основании Постановления Правительства РФ от 25 апреля 2012 г. № 390 «</w:t>
      </w:r>
      <w:r w:rsidRPr="004F466C">
        <w:rPr>
          <w:rFonts w:ascii="inherit" w:eastAsia="Times New Roman" w:hAnsi="inherit" w:cs="Times New Roman"/>
          <w:i/>
          <w:iCs/>
          <w:color w:val="222222"/>
          <w:bdr w:val="none" w:sz="0" w:space="0" w:color="auto" w:frame="1"/>
          <w:lang w:eastAsia="ru-RU"/>
        </w:rPr>
        <w:t>О противопожарном режиме</w:t>
      </w:r>
      <w:r w:rsidRPr="004F466C">
        <w:rPr>
          <w:rFonts w:ascii="Times New Roman" w:eastAsia="Times New Roman" w:hAnsi="Times New Roman" w:cs="Times New Roman"/>
          <w:color w:val="222222"/>
          <w:lang w:eastAsia="ru-RU"/>
        </w:rPr>
        <w:t>» с изменениями и дополнениями от 30 декабря 2017 г.; Федерального Закона РФ от 22.07.2008 г. №123-ФЗ «</w:t>
      </w:r>
      <w:r w:rsidRPr="004F466C">
        <w:rPr>
          <w:rFonts w:ascii="inherit" w:eastAsia="Times New Roman" w:hAnsi="inherit" w:cs="Times New Roman"/>
          <w:i/>
          <w:iCs/>
          <w:color w:val="222222"/>
          <w:bdr w:val="none" w:sz="0" w:space="0" w:color="auto" w:frame="1"/>
          <w:lang w:eastAsia="ru-RU"/>
        </w:rPr>
        <w:t>Технический регламент о требованиях пожарной безопасности</w:t>
      </w:r>
      <w:r w:rsidRPr="004F466C">
        <w:rPr>
          <w:rFonts w:ascii="Times New Roman" w:eastAsia="Times New Roman" w:hAnsi="Times New Roman" w:cs="Times New Roman"/>
          <w:color w:val="222222"/>
          <w:lang w:eastAsia="ru-RU"/>
        </w:rPr>
        <w:t>» в редакции от 29 июля 2017 г.; приказа МЧС РФ от 12.12.2007 г. № 645 в редакции от 22.06.2010 г. «</w:t>
      </w:r>
      <w:r w:rsidRPr="004F466C">
        <w:rPr>
          <w:rFonts w:ascii="inherit" w:eastAsia="Times New Roman" w:hAnsi="inherit" w:cs="Times New Roman"/>
          <w:i/>
          <w:iCs/>
          <w:color w:val="222222"/>
          <w:bdr w:val="none" w:sz="0" w:space="0" w:color="auto" w:frame="1"/>
          <w:lang w:eastAsia="ru-RU"/>
        </w:rPr>
        <w:t>Об утверждении норм пожарной безопасности "Обучение мерам пожарной безопасности работников организаций"</w:t>
      </w:r>
      <w:r w:rsidRPr="004F466C">
        <w:rPr>
          <w:rFonts w:ascii="Times New Roman" w:eastAsia="Times New Roman" w:hAnsi="Times New Roman" w:cs="Times New Roman"/>
          <w:color w:val="222222"/>
          <w:lang w:eastAsia="ru-RU"/>
        </w:rPr>
        <w:t>»; с учетом требований Федерального закона №69-ФЗ от 21.12.1994 г. «</w:t>
      </w:r>
      <w:r w:rsidRPr="004F466C">
        <w:rPr>
          <w:rFonts w:ascii="inherit" w:eastAsia="Times New Roman" w:hAnsi="inherit" w:cs="Times New Roman"/>
          <w:i/>
          <w:iCs/>
          <w:color w:val="222222"/>
          <w:bdr w:val="none" w:sz="0" w:space="0" w:color="auto" w:frame="1"/>
          <w:lang w:eastAsia="ru-RU"/>
        </w:rPr>
        <w:t>О пожарной безопасности</w:t>
      </w:r>
      <w:r w:rsidRPr="004F466C">
        <w:rPr>
          <w:rFonts w:ascii="Times New Roman" w:eastAsia="Times New Roman" w:hAnsi="Times New Roman" w:cs="Times New Roman"/>
          <w:color w:val="222222"/>
          <w:lang w:eastAsia="ru-RU"/>
        </w:rPr>
        <w:t>» в редакции от 29 июля 2017 года.</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1.2. Настоящая должностная инструкция ответственного за пожарную безопасность в ДОУ определяет непосредственные функциональные обязанности, права, ответственность и сферу профессиональной деятельности ответственного по пожарной безопасности.</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1.3. На должность ответственного лица за пожарную безопасность назначается лицо, которое имеет высшее техническое образование или среднее техническое образование, а также стаж работы не менее трех лет.</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1.4. Ответственное лицо за пожарную безопасность назначается на должность и освобождается от должности личным приказом заведующего ДОУ.</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1.5. Ответственный за пожарную безопасность находится в подчинении непосредственно у заведующего ДОУ.</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1.6. Сотрудник обязан соблюдать данную должностную инструкцию ответственного за пожарную безопасность в ДОУ, а также инструкцию о мерах пожарной безопасности в детском саду.</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1.7. На время отсутствия сотрудника, ответственного за пожарную безопасность, его обязанности исполняет работник, который назначается заведующим ДОУ.</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inherit" w:eastAsia="Times New Roman" w:hAnsi="inherit" w:cs="Times New Roman"/>
          <w:b/>
          <w:bCs/>
          <w:color w:val="222222"/>
          <w:bdr w:val="none" w:sz="0" w:space="0" w:color="auto" w:frame="1"/>
          <w:lang w:eastAsia="ru-RU"/>
        </w:rPr>
        <w:t>2. Должностные обязанности</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2.1. Ответственный за пожарную безопасность обязан знать:</w:t>
      </w:r>
    </w:p>
    <w:p w:rsidR="004F466C" w:rsidRPr="004F466C" w:rsidRDefault="004F466C" w:rsidP="004F466C">
      <w:pPr>
        <w:numPr>
          <w:ilvl w:val="0"/>
          <w:numId w:val="77"/>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все действующие в дошкольном образовательном учреждении приказы, правила, инструкции, положения по вопросам, касающимся пожарной безопасности;</w:t>
      </w:r>
    </w:p>
    <w:p w:rsidR="004F466C" w:rsidRPr="004F466C" w:rsidRDefault="004F466C" w:rsidP="004F466C">
      <w:pPr>
        <w:numPr>
          <w:ilvl w:val="0"/>
          <w:numId w:val="77"/>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законодательные и нормативные технические документы, различные методические материалы по вопросам пожарной безопасности;</w:t>
      </w:r>
    </w:p>
    <w:p w:rsidR="004F466C" w:rsidRPr="004F466C" w:rsidRDefault="004F466C" w:rsidP="004F466C">
      <w:pPr>
        <w:numPr>
          <w:ilvl w:val="0"/>
          <w:numId w:val="77"/>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основное оборудование, имеющееся в детском саду, особенности его эксплуатации;</w:t>
      </w:r>
    </w:p>
    <w:p w:rsidR="004F466C" w:rsidRPr="004F466C" w:rsidRDefault="004F466C" w:rsidP="004F466C">
      <w:pPr>
        <w:numPr>
          <w:ilvl w:val="0"/>
          <w:numId w:val="77"/>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мероприятия, направленные на предотвращение пожара, технику, способы и приемы обеспечения пожарной безопасности;</w:t>
      </w:r>
    </w:p>
    <w:p w:rsidR="004F466C" w:rsidRPr="004F466C" w:rsidRDefault="004F466C" w:rsidP="004F466C">
      <w:pPr>
        <w:numPr>
          <w:ilvl w:val="0"/>
          <w:numId w:val="77"/>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технические средства и способы их эффективного применения для обеспечения пожарной безопасности, предотвращения и тушения начавшегося пожара;</w:t>
      </w:r>
    </w:p>
    <w:p w:rsidR="004F466C" w:rsidRPr="004F466C" w:rsidRDefault="004F466C" w:rsidP="004F466C">
      <w:pPr>
        <w:numPr>
          <w:ilvl w:val="0"/>
          <w:numId w:val="77"/>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основные причины возникновения пожаров и взрывов;</w:t>
      </w:r>
    </w:p>
    <w:p w:rsidR="004F466C" w:rsidRPr="004F466C" w:rsidRDefault="004F466C" w:rsidP="004F466C">
      <w:pPr>
        <w:numPr>
          <w:ilvl w:val="0"/>
          <w:numId w:val="77"/>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организационные основы обеспечения пожарной безопасности в помещениях детского сада;</w:t>
      </w:r>
    </w:p>
    <w:p w:rsidR="004F466C" w:rsidRPr="004F466C" w:rsidRDefault="004F466C" w:rsidP="004F466C">
      <w:pPr>
        <w:numPr>
          <w:ilvl w:val="0"/>
          <w:numId w:val="77"/>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инструкции по противопожарной защите зданий, сооружений и помещений детского сада.</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2.2. Ответственный за пожарную безопасность в ДОУ обязан издать приказы:</w:t>
      </w:r>
    </w:p>
    <w:p w:rsidR="004F466C" w:rsidRPr="004F466C" w:rsidRDefault="004F466C" w:rsidP="004F466C">
      <w:pPr>
        <w:numPr>
          <w:ilvl w:val="0"/>
          <w:numId w:val="78"/>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о конкретном порядке обеспечения пожарной безопасности на территории, в зданиях, сооружениях и помещениях ДОУ;</w:t>
      </w:r>
    </w:p>
    <w:p w:rsidR="004F466C" w:rsidRPr="004F466C" w:rsidRDefault="004F466C" w:rsidP="004F466C">
      <w:pPr>
        <w:numPr>
          <w:ilvl w:val="0"/>
          <w:numId w:val="78"/>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о назначении лиц, которые будут ответственны за пожарную безопасность в подразделениях ДОУ;</w:t>
      </w:r>
    </w:p>
    <w:p w:rsidR="004F466C" w:rsidRPr="004F466C" w:rsidRDefault="004F466C" w:rsidP="004F466C">
      <w:pPr>
        <w:numPr>
          <w:ilvl w:val="0"/>
          <w:numId w:val="78"/>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о введении в действие соответствующих инструкций, положений и рекомендаций в части организации противопожарной защиты территории, зданий и сооружений ДОУ.</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2.3. Ответственный за пожарную безопасность в ДОУ обязан:</w:t>
      </w:r>
    </w:p>
    <w:p w:rsidR="004F466C" w:rsidRPr="004F466C" w:rsidRDefault="004F466C" w:rsidP="004F466C">
      <w:pPr>
        <w:numPr>
          <w:ilvl w:val="0"/>
          <w:numId w:val="79"/>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проводить анализ пожарной безопасности в дошкольной организации, разработку приказов, инструкций и положений, которые устанавливают должный противопожарный режим, обучение сотрудников, принятых на работу в детский сад, мерам пожарной безопасности;</w:t>
      </w:r>
    </w:p>
    <w:p w:rsidR="004F466C" w:rsidRPr="004F466C" w:rsidRDefault="004F466C" w:rsidP="004F466C">
      <w:pPr>
        <w:numPr>
          <w:ilvl w:val="0"/>
          <w:numId w:val="79"/>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осуществлять организацию и контролирование прохождения всеми работниками ДОУ противопожарных инструктажей, которые проводятся ответственными за пожарную безопасность в подразделениях дошкольного образовательного учреждения в соответствии с требованиями Постановления Правительства Российской Федерации от 25.04.2012 N 390 "</w:t>
      </w:r>
      <w:r w:rsidRPr="004F466C">
        <w:rPr>
          <w:rFonts w:ascii="inherit" w:eastAsia="Times New Roman" w:hAnsi="inherit" w:cs="Times New Roman"/>
          <w:i/>
          <w:iCs/>
          <w:color w:val="222222"/>
          <w:bdr w:val="none" w:sz="0" w:space="0" w:color="auto" w:frame="1"/>
          <w:lang w:eastAsia="ru-RU"/>
        </w:rPr>
        <w:t>О противопожарном режиме</w:t>
      </w:r>
      <w:r w:rsidRPr="004F466C">
        <w:rPr>
          <w:rFonts w:ascii="Times New Roman" w:eastAsia="Times New Roman" w:hAnsi="Times New Roman" w:cs="Times New Roman"/>
          <w:color w:val="222222"/>
          <w:lang w:eastAsia="ru-RU"/>
        </w:rPr>
        <w:t>";</w:t>
      </w:r>
    </w:p>
    <w:p w:rsidR="004F466C" w:rsidRPr="004F466C" w:rsidRDefault="004F466C" w:rsidP="004F466C">
      <w:pPr>
        <w:numPr>
          <w:ilvl w:val="0"/>
          <w:numId w:val="79"/>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lastRenderedPageBreak/>
        <w:t>заниматься проведением и организацией обучения со всеми работниками ДОУ, выполнение обязанностей которых непосредственно связано с повышенной пожарной опасностью, или с ответственными за пожарную безопасность в подразделениях ДОУ;</w:t>
      </w:r>
    </w:p>
    <w:p w:rsidR="004F466C" w:rsidRPr="004F466C" w:rsidRDefault="004F466C" w:rsidP="004F466C">
      <w:pPr>
        <w:numPr>
          <w:ilvl w:val="0"/>
          <w:numId w:val="79"/>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участвовать в проводимом расследовании, оформлять и вести учет случаев возникновения пожаров, возгораний, наличия пострадавших и погибших на пожарах, определять материальный ущерб от пожара в детском саду;</w:t>
      </w:r>
    </w:p>
    <w:p w:rsidR="004F466C" w:rsidRPr="004F466C" w:rsidRDefault="004F466C" w:rsidP="004F466C">
      <w:pPr>
        <w:numPr>
          <w:ilvl w:val="0"/>
          <w:numId w:val="79"/>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разрабатывать или принимать участие в разработке инструкций, которые устанавливают основные направления обеспечения систем предотвращения пожара и противопожарной защиты для дошкольного учреждения. в соответствии с главой XVIII «</w:t>
      </w:r>
      <w:r w:rsidRPr="004F466C">
        <w:rPr>
          <w:rFonts w:ascii="inherit" w:eastAsia="Times New Roman" w:hAnsi="inherit" w:cs="Times New Roman"/>
          <w:i/>
          <w:iCs/>
          <w:color w:val="222222"/>
          <w:bdr w:val="none" w:sz="0" w:space="0" w:color="auto" w:frame="1"/>
          <w:lang w:eastAsia="ru-RU"/>
        </w:rPr>
        <w:t>Требования к инструкции о мерах пожарной безопасности</w:t>
      </w:r>
      <w:r w:rsidRPr="004F466C">
        <w:rPr>
          <w:rFonts w:ascii="Times New Roman" w:eastAsia="Times New Roman" w:hAnsi="Times New Roman" w:cs="Times New Roman"/>
          <w:color w:val="222222"/>
          <w:lang w:eastAsia="ru-RU"/>
        </w:rPr>
        <w:t>», Постановление Правительства Российской Федерации от 25.04.2012 N 390 "</w:t>
      </w:r>
      <w:r w:rsidRPr="004F466C">
        <w:rPr>
          <w:rFonts w:ascii="inherit" w:eastAsia="Times New Roman" w:hAnsi="inherit" w:cs="Times New Roman"/>
          <w:i/>
          <w:iCs/>
          <w:color w:val="222222"/>
          <w:bdr w:val="none" w:sz="0" w:space="0" w:color="auto" w:frame="1"/>
          <w:lang w:eastAsia="ru-RU"/>
        </w:rPr>
        <w:t>О противопожарном режиме</w:t>
      </w:r>
      <w:r w:rsidRPr="004F466C">
        <w:rPr>
          <w:rFonts w:ascii="Times New Roman" w:eastAsia="Times New Roman" w:hAnsi="Times New Roman" w:cs="Times New Roman"/>
          <w:color w:val="222222"/>
          <w:lang w:eastAsia="ru-RU"/>
        </w:rPr>
        <w:t>", контролирует порядок обеспечения безопасности людей и сохранности материальных ценностей, а также создание оптимальных условий для успешного тушения пожара;</w:t>
      </w:r>
    </w:p>
    <w:p w:rsidR="004F466C" w:rsidRPr="004F466C" w:rsidRDefault="004F466C" w:rsidP="004F466C">
      <w:pPr>
        <w:numPr>
          <w:ilvl w:val="0"/>
          <w:numId w:val="79"/>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нести полную ответственность за нарушения правил пожарной безопасности, должностной инструкции ответственного за пожарную безопасность в ДОУ;</w:t>
      </w:r>
    </w:p>
    <w:p w:rsidR="004F466C" w:rsidRPr="004F466C" w:rsidRDefault="004F466C" w:rsidP="004F466C">
      <w:pPr>
        <w:numPr>
          <w:ilvl w:val="0"/>
          <w:numId w:val="79"/>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заниматься разработкой и осуществлением мероприятий по обеспечению пожарной безопасности;</w:t>
      </w:r>
    </w:p>
    <w:p w:rsidR="004F466C" w:rsidRPr="004F466C" w:rsidRDefault="004F466C" w:rsidP="004F466C">
      <w:pPr>
        <w:numPr>
          <w:ilvl w:val="0"/>
          <w:numId w:val="79"/>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следить за содержанием в исправном состоянии имеющихся систем и средств противопожарной защиты, включая первичные средства тушения пожаров, не допуская их применения не по прямому назначению;</w:t>
      </w:r>
    </w:p>
    <w:p w:rsidR="004F466C" w:rsidRPr="004F466C" w:rsidRDefault="004F466C" w:rsidP="004F466C">
      <w:pPr>
        <w:numPr>
          <w:ilvl w:val="0"/>
          <w:numId w:val="79"/>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предоставлять заведующему детским садом ежегодный отчет о проводимых мероприятиях по обеспечению пожарной безопасности и план подобных мероприятий на следующий год;</w:t>
      </w:r>
    </w:p>
    <w:p w:rsidR="004F466C" w:rsidRPr="004F466C" w:rsidRDefault="004F466C" w:rsidP="004F466C">
      <w:pPr>
        <w:numPr>
          <w:ilvl w:val="0"/>
          <w:numId w:val="79"/>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осуществлять проведение противопожарной агитации;</w:t>
      </w:r>
    </w:p>
    <w:p w:rsidR="004F466C" w:rsidRPr="004F466C" w:rsidRDefault="004F466C" w:rsidP="004F466C">
      <w:pPr>
        <w:numPr>
          <w:ilvl w:val="0"/>
          <w:numId w:val="79"/>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обучать работников дошкольного образовательного учреждения мерам пожарной безопасности;</w:t>
      </w:r>
    </w:p>
    <w:p w:rsidR="004F466C" w:rsidRPr="004F466C" w:rsidRDefault="004F466C" w:rsidP="004F466C">
      <w:pPr>
        <w:numPr>
          <w:ilvl w:val="0"/>
          <w:numId w:val="79"/>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немедленно сообщать заведующему ДОУ о нарушении сотрудниками и иными лицами норм пожарной безопасности;</w:t>
      </w:r>
    </w:p>
    <w:p w:rsidR="004F466C" w:rsidRPr="004F466C" w:rsidRDefault="004F466C" w:rsidP="004F466C">
      <w:pPr>
        <w:numPr>
          <w:ilvl w:val="0"/>
          <w:numId w:val="79"/>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оказывать всяческое содействие пожарной охране при тушении пожаров, установлении истинных причин и условий их возникновения и развития, а также при выявлении лиц, которые виновны в нарушении требований пожарной безопасности и возникновении пожаров;</w:t>
      </w:r>
    </w:p>
    <w:p w:rsidR="004F466C" w:rsidRPr="004F466C" w:rsidRDefault="004F466C" w:rsidP="004F466C">
      <w:pPr>
        <w:numPr>
          <w:ilvl w:val="0"/>
          <w:numId w:val="79"/>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предоставлять по требованию должностных лиц государственного пожарного надзора достоверные сведения и документы о состоянии пожарной безопасности в дошкольной организации, а также о происшедших на ее территории пожарах и их последствиях;</w:t>
      </w:r>
    </w:p>
    <w:p w:rsidR="004F466C" w:rsidRPr="004F466C" w:rsidRDefault="004F466C" w:rsidP="004F466C">
      <w:pPr>
        <w:numPr>
          <w:ilvl w:val="0"/>
          <w:numId w:val="79"/>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незамедлительно сообщать заведующему ДОУ и в пожарную охрану информацию о возникших пожарах, неисправностях имеющихся средств и систем противопожарной защиты, об изменении состояния дорог и проездов, которые ведут к месту возгорания;</w:t>
      </w:r>
    </w:p>
    <w:p w:rsidR="004F466C" w:rsidRPr="004F466C" w:rsidRDefault="004F466C" w:rsidP="004F466C">
      <w:pPr>
        <w:numPr>
          <w:ilvl w:val="0"/>
          <w:numId w:val="79"/>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обеспечивать строгое выполнение требований государственного пожарного надзора, которые касаются его деятельности, и соблюдение действующих норм по обеспечению пожарной безопасности.</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inherit" w:eastAsia="Times New Roman" w:hAnsi="inherit" w:cs="Times New Roman"/>
          <w:b/>
          <w:bCs/>
          <w:color w:val="222222"/>
          <w:bdr w:val="none" w:sz="0" w:space="0" w:color="auto" w:frame="1"/>
          <w:lang w:eastAsia="ru-RU"/>
        </w:rPr>
        <w:t>3. Права сотрудника</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3.1. Ответственный за пожарную безопасность вправе:</w:t>
      </w:r>
    </w:p>
    <w:p w:rsidR="004F466C" w:rsidRPr="004F466C" w:rsidRDefault="004F466C" w:rsidP="004F466C">
      <w:pPr>
        <w:numPr>
          <w:ilvl w:val="0"/>
          <w:numId w:val="80"/>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отстранять от трудовой деятельности лиц, которые не прошли противопожарный инструктаж, а также показавших неудовлетворительные знания по основам пожарной безопасности;</w:t>
      </w:r>
    </w:p>
    <w:p w:rsidR="004F466C" w:rsidRPr="004F466C" w:rsidRDefault="004F466C" w:rsidP="004F466C">
      <w:pPr>
        <w:numPr>
          <w:ilvl w:val="0"/>
          <w:numId w:val="80"/>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знакомиться с проектами решений руководства дошкольного образовательного учреждения, которые касаются его работы;</w:t>
      </w:r>
    </w:p>
    <w:p w:rsidR="004F466C" w:rsidRPr="004F466C" w:rsidRDefault="004F466C" w:rsidP="004F466C">
      <w:pPr>
        <w:numPr>
          <w:ilvl w:val="0"/>
          <w:numId w:val="80"/>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вносить предложения по оптимизации и модернизации имеющихся систем и средств противопожарной защиты;</w:t>
      </w:r>
    </w:p>
    <w:p w:rsidR="004F466C" w:rsidRPr="004F466C" w:rsidRDefault="004F466C" w:rsidP="004F466C">
      <w:pPr>
        <w:numPr>
          <w:ilvl w:val="0"/>
          <w:numId w:val="80"/>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проводить необходимые мероприятия по установлению причин и обстоятельств пожаров, которые произошли в детском саду;</w:t>
      </w:r>
    </w:p>
    <w:p w:rsidR="004F466C" w:rsidRPr="004F466C" w:rsidRDefault="004F466C" w:rsidP="004F466C">
      <w:pPr>
        <w:numPr>
          <w:ilvl w:val="0"/>
          <w:numId w:val="80"/>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требовать от руководства ДОУ установления мер социального и экономического стимулирования сотрудников дошкольного заведения для повышения уровня пожарной безопасности;</w:t>
      </w:r>
    </w:p>
    <w:p w:rsidR="004F466C" w:rsidRPr="004F466C" w:rsidRDefault="004F466C" w:rsidP="004F466C">
      <w:pPr>
        <w:numPr>
          <w:ilvl w:val="0"/>
          <w:numId w:val="80"/>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получать важную информацию по вопросам пожарной безопасности, в том числе в установленном порядке от органов управления и подразделений охраны;</w:t>
      </w:r>
    </w:p>
    <w:p w:rsidR="004F466C" w:rsidRPr="004F466C" w:rsidRDefault="004F466C" w:rsidP="004F466C">
      <w:pPr>
        <w:numPr>
          <w:ilvl w:val="0"/>
          <w:numId w:val="80"/>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организовывать и непосредственно участвовать в проверках структурных подразделений детского сада на предмет обеспечения в них мер пожарной безопасности, состояния средств и систем противопожарной защиты;</w:t>
      </w:r>
    </w:p>
    <w:p w:rsidR="004F466C" w:rsidRPr="004F466C" w:rsidRDefault="004F466C" w:rsidP="004F466C">
      <w:pPr>
        <w:numPr>
          <w:ilvl w:val="0"/>
          <w:numId w:val="80"/>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осуществлять организацию и принимать личное участие в проверках имущества ДОУ на предмет обеспечения мер пожарной безопасности при работе с ним;</w:t>
      </w:r>
    </w:p>
    <w:p w:rsidR="004F466C" w:rsidRPr="004F466C" w:rsidRDefault="004F466C" w:rsidP="004F466C">
      <w:pPr>
        <w:numPr>
          <w:ilvl w:val="0"/>
          <w:numId w:val="80"/>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требовать прекратить эксплуатацию оборудования, условия работы которого не соответствуют правилам пожаробезопасности;</w:t>
      </w:r>
    </w:p>
    <w:p w:rsidR="004F466C" w:rsidRPr="004F466C" w:rsidRDefault="004F466C" w:rsidP="004F466C">
      <w:pPr>
        <w:numPr>
          <w:ilvl w:val="0"/>
          <w:numId w:val="80"/>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lastRenderedPageBreak/>
        <w:t>требовать у руководителей структурных подразделений дошкольной образовательной организации сведения, документы и информацию, которая касается его деятельности;</w:t>
      </w:r>
    </w:p>
    <w:p w:rsidR="004F466C" w:rsidRPr="004F466C" w:rsidRDefault="004F466C" w:rsidP="004F466C">
      <w:pPr>
        <w:numPr>
          <w:ilvl w:val="0"/>
          <w:numId w:val="80"/>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требовать от заведующего детским садом и прочих сотрудников содействия в исполнении своих функциональных обязанностей ответственного за пожарную безопасность и реализации своих прав.</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inherit" w:eastAsia="Times New Roman" w:hAnsi="inherit" w:cs="Times New Roman"/>
          <w:b/>
          <w:bCs/>
          <w:color w:val="222222"/>
          <w:bdr w:val="none" w:sz="0" w:space="0" w:color="auto" w:frame="1"/>
          <w:lang w:eastAsia="ru-RU"/>
        </w:rPr>
        <w:t>4. Ответственность</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4.1. Ответственный за пожарную безопасность несет полную дисциплинарную ответственность в соответствии со статьей 192 ТК РФ:</w:t>
      </w:r>
    </w:p>
    <w:p w:rsidR="004F466C" w:rsidRPr="004F466C" w:rsidRDefault="004F466C" w:rsidP="004F466C">
      <w:pPr>
        <w:numPr>
          <w:ilvl w:val="0"/>
          <w:numId w:val="81"/>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за ненадлежащее исполнение или неисполнение своих профессиональных обязанностей;</w:t>
      </w:r>
    </w:p>
    <w:p w:rsidR="004F466C" w:rsidRPr="004F466C" w:rsidRDefault="004F466C" w:rsidP="004F466C">
      <w:pPr>
        <w:numPr>
          <w:ilvl w:val="0"/>
          <w:numId w:val="81"/>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за ненадлежащее состояние средств и имеющихся систем противопожарной защиты в детском саду;</w:t>
      </w:r>
    </w:p>
    <w:p w:rsidR="004F466C" w:rsidRPr="004F466C" w:rsidRDefault="004F466C" w:rsidP="004F466C">
      <w:pPr>
        <w:numPr>
          <w:ilvl w:val="0"/>
          <w:numId w:val="81"/>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за причинение своими действиями или бездействием материального ущерба в порядке и пределах, установленных статьями 238, 239, 241, 243 Трудового Кодекса РФ;</w:t>
      </w:r>
    </w:p>
    <w:p w:rsidR="004F466C" w:rsidRPr="004F466C" w:rsidRDefault="004F466C" w:rsidP="004F466C">
      <w:pPr>
        <w:numPr>
          <w:ilvl w:val="0"/>
          <w:numId w:val="81"/>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за правонарушения, которые были совершены в процессе осуществления своей деятельности в порядке и пределах, установленных действующим законодательством РФ;</w:t>
      </w:r>
    </w:p>
    <w:p w:rsidR="004F466C" w:rsidRPr="004F466C" w:rsidRDefault="004F466C" w:rsidP="004F466C">
      <w:pPr>
        <w:numPr>
          <w:ilvl w:val="0"/>
          <w:numId w:val="81"/>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за достоверность сведений, которые он предоставляет руководству дошкольного образовательного учреждения и государственному пожарному надзору;</w:t>
      </w:r>
    </w:p>
    <w:p w:rsidR="004F466C" w:rsidRPr="004F466C" w:rsidRDefault="004F466C" w:rsidP="004F466C">
      <w:pPr>
        <w:numPr>
          <w:ilvl w:val="0"/>
          <w:numId w:val="81"/>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за отказ по той или иной причине выполнять распоряжения и указания заведующего ДОУ;</w:t>
      </w:r>
    </w:p>
    <w:p w:rsidR="004F466C" w:rsidRPr="004F466C" w:rsidRDefault="004F466C" w:rsidP="004F466C">
      <w:pPr>
        <w:numPr>
          <w:ilvl w:val="0"/>
          <w:numId w:val="81"/>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за злостное несоблюдение правил внутреннего распорядка;</w:t>
      </w:r>
    </w:p>
    <w:p w:rsidR="004F466C" w:rsidRPr="004F466C" w:rsidRDefault="004F466C" w:rsidP="004F466C">
      <w:pPr>
        <w:numPr>
          <w:ilvl w:val="0"/>
          <w:numId w:val="81"/>
        </w:numPr>
        <w:shd w:val="clear" w:color="auto" w:fill="FFFFFF"/>
        <w:spacing w:after="0" w:line="240" w:lineRule="auto"/>
        <w:ind w:left="375"/>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за неисполнение имеющихся инструкций по охране труда, должностной инструкции ответственного за пожарную безопасность в детском саду, инструкций по технике безопасности и пожарной безопасности.</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4.2. Режим трудовой деятельности ответственного за пожарную безопасность лица определяется в соответствии с Правилами внутреннего распорядка, установленными в ДОУ.</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inherit" w:eastAsia="Times New Roman" w:hAnsi="inherit" w:cs="Times New Roman"/>
          <w:b/>
          <w:bCs/>
          <w:color w:val="222222"/>
          <w:bdr w:val="none" w:sz="0" w:space="0" w:color="auto" w:frame="1"/>
          <w:lang w:eastAsia="ru-RU"/>
        </w:rPr>
        <w:t>5. Взаимоотношения. Связи по должности</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5.1. Ответственный за пожарную безопасность в ДОУ планирует свою работу на каждый учебный год под строгим руководством заведующего, план будущей работы представляет на утверждение заведующего дошкольным образовательным учреждением.</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5.2. Получает от заведующего ДОУ и (или) его заместителей информацию нормативно-правового, а также организационно-методического характера, осуществляет знакомство под расписку с соответствующими документами.</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5.3. Систематически обменивается информацией по пожарной безопасности с педагогическим и обслуживающим персоналом дошкольного образовательного учреждения.</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inherit" w:eastAsia="Times New Roman" w:hAnsi="inherit" w:cs="Times New Roman"/>
          <w:b/>
          <w:bCs/>
          <w:color w:val="222222"/>
          <w:bdr w:val="none" w:sz="0" w:space="0" w:color="auto" w:frame="1"/>
          <w:lang w:eastAsia="ru-RU"/>
        </w:rPr>
        <w:t>6. Порядок действий при возникновения пожара</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При обнаружении пожара или признаков горения (задымление, запах гари, повышение температуры и т.п.) ответственный за пожарную безопасность обязан:</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6.1. Немедленно вызвать пожарную охрану по телефону 101 или извещателем пожарной сигнализации и поставить в известность вышестоящее руководство. При вызове пожарной охраны необходимо сообщить адрес объекта, место возникновения пожара, а также свою фамилию.</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6.2. В случае угрозы жизни людей немедленно организовать их эвакуацию в соответствии с планом.</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6.3. Одновременно с эвакуацией организовать тушение пожара первичными средствами пожаротушения (в случае, если нет опасности для людей).</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6.4. Принять, по возможности, меры по сохранности материальных ценностей.</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6.5. Прекратить все работы, удалить за пределы опасной зоны всех сотрудников, не участвующих в тушении пожара.</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6.6. Проверить включение в работу автоматических систем пожарной защиты (пожаротушение, оповещение людей о пожаре, управление эвакуацией и др.).</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6.7. При необходимости, отключить электроэнергию (за исключением систем противопожарной защиты), остановить работу оборудования, аппаратов, перекрыть газовые, паровые и другие коммуникации, остановить работу систем вентиляции в горящем   и  смежных  с   ним   помещениях,   выполнить  другие  мероприятия, способствующие предотвращению развития пожара и задымления помещений здания.</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6.8. Осуществлять   общее   руководство   по   тушению   пожара  до   прибытия подразделений пожарной охраны.</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6.9. Организовать встречу пожарных подразделений, проинформировать первого прибывшего начальника пожарной охраны о принятых мерах, действовать по его указанию в зависимости от обстановки.</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inherit" w:eastAsia="Times New Roman" w:hAnsi="inherit" w:cs="Times New Roman"/>
          <w:b/>
          <w:bCs/>
          <w:color w:val="222222"/>
          <w:bdr w:val="none" w:sz="0" w:space="0" w:color="auto" w:frame="1"/>
          <w:lang w:eastAsia="ru-RU"/>
        </w:rPr>
        <w:t>7. Порядок утверждения и изменения должностной инструкции</w:t>
      </w:r>
    </w:p>
    <w:p w:rsidR="004F466C"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7.1. Внесение изменений и дополнений в действующую должностную инструкцию производится в том же порядке, в котором принимается должностная инструкция.</w:t>
      </w:r>
    </w:p>
    <w:p w:rsidR="001F3C9F" w:rsidRPr="004F466C" w:rsidRDefault="004F466C" w:rsidP="004F466C">
      <w:pPr>
        <w:shd w:val="clear" w:color="auto" w:fill="FFFFFF"/>
        <w:spacing w:after="0" w:line="240" w:lineRule="auto"/>
        <w:jc w:val="both"/>
        <w:textAlignment w:val="baseline"/>
        <w:rPr>
          <w:rFonts w:ascii="Times New Roman" w:eastAsia="Times New Roman" w:hAnsi="Times New Roman" w:cs="Times New Roman"/>
          <w:color w:val="222222"/>
          <w:lang w:eastAsia="ru-RU"/>
        </w:rPr>
      </w:pPr>
      <w:r w:rsidRPr="004F466C">
        <w:rPr>
          <w:rFonts w:ascii="Times New Roman" w:eastAsia="Times New Roman" w:hAnsi="Times New Roman" w:cs="Times New Roman"/>
          <w:color w:val="222222"/>
          <w:lang w:eastAsia="ru-RU"/>
        </w:rPr>
        <w:t>7.2. Должностная инструкция вступает в силу с момента ее утверждения и действует до замены ее новой должностной инструкцией.</w:t>
      </w:r>
    </w:p>
    <w:sectPr w:rsidR="001F3C9F" w:rsidRPr="004F466C" w:rsidSect="00F70D1C">
      <w:footerReference w:type="default" r:id="rId7"/>
      <w:pgSz w:w="11906" w:h="16838"/>
      <w:pgMar w:top="709" w:right="850" w:bottom="568" w:left="993"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24E" w:rsidRDefault="0064024E" w:rsidP="009116B5">
      <w:pPr>
        <w:spacing w:after="0" w:line="240" w:lineRule="auto"/>
      </w:pPr>
      <w:r>
        <w:separator/>
      </w:r>
    </w:p>
  </w:endnote>
  <w:endnote w:type="continuationSeparator" w:id="1">
    <w:p w:rsidR="0064024E" w:rsidRDefault="0064024E" w:rsidP="009116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10; New Roman">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5579538"/>
      <w:docPartObj>
        <w:docPartGallery w:val="Page Numbers (Bottom of Page)"/>
        <w:docPartUnique/>
      </w:docPartObj>
    </w:sdtPr>
    <w:sdtContent>
      <w:p w:rsidR="00495657" w:rsidRDefault="00495657">
        <w:pPr>
          <w:pStyle w:val="a9"/>
          <w:jc w:val="right"/>
        </w:pPr>
        <w:fldSimple w:instr="PAGE   \* MERGEFORMAT">
          <w:r w:rsidR="004F466C">
            <w:rPr>
              <w:noProof/>
            </w:rPr>
            <w:t>1</w:t>
          </w:r>
        </w:fldSimple>
      </w:p>
    </w:sdtContent>
  </w:sdt>
  <w:p w:rsidR="00495657" w:rsidRDefault="0049565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24E" w:rsidRDefault="0064024E" w:rsidP="009116B5">
      <w:pPr>
        <w:spacing w:after="0" w:line="240" w:lineRule="auto"/>
      </w:pPr>
      <w:r>
        <w:separator/>
      </w:r>
    </w:p>
  </w:footnote>
  <w:footnote w:type="continuationSeparator" w:id="1">
    <w:p w:rsidR="0064024E" w:rsidRDefault="0064024E" w:rsidP="009116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3DED0EA"/>
    <w:lvl w:ilvl="0">
      <w:numFmt w:val="decimal"/>
      <w:lvlText w:val="*"/>
      <w:lvlJc w:val="left"/>
    </w:lvl>
  </w:abstractNum>
  <w:abstractNum w:abstractNumId="1">
    <w:nsid w:val="005B4C68"/>
    <w:multiLevelType w:val="hybridMultilevel"/>
    <w:tmpl w:val="E0CEE7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24831F0"/>
    <w:multiLevelType w:val="singleLevel"/>
    <w:tmpl w:val="1528FD2A"/>
    <w:lvl w:ilvl="0">
      <w:start w:val="13"/>
      <w:numFmt w:val="decimal"/>
      <w:lvlText w:val="%1. "/>
      <w:legacy w:legacy="1" w:legacySpace="0" w:legacyIndent="283"/>
      <w:lvlJc w:val="left"/>
      <w:pPr>
        <w:ind w:left="523" w:hanging="283"/>
      </w:pPr>
      <w:rPr>
        <w:rFonts w:ascii="Times New Roman" w:hAnsi="Times New Roman" w:hint="default"/>
        <w:b/>
        <w:i w:val="0"/>
        <w:sz w:val="24"/>
        <w:u w:val="none"/>
      </w:rPr>
    </w:lvl>
  </w:abstractNum>
  <w:abstractNum w:abstractNumId="3">
    <w:nsid w:val="036741E7"/>
    <w:multiLevelType w:val="multilevel"/>
    <w:tmpl w:val="1DE0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691482"/>
    <w:multiLevelType w:val="hybridMultilevel"/>
    <w:tmpl w:val="CAF0124A"/>
    <w:lvl w:ilvl="0" w:tplc="04C07CA8">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
    <w:nsid w:val="090C3FE5"/>
    <w:multiLevelType w:val="hybridMultilevel"/>
    <w:tmpl w:val="2EE44728"/>
    <w:lvl w:ilvl="0" w:tplc="5EF8E7EE">
      <w:start w:val="1"/>
      <w:numFmt w:val="decimal"/>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BC06555"/>
    <w:multiLevelType w:val="hybridMultilevel"/>
    <w:tmpl w:val="1C7C459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D76239A"/>
    <w:multiLevelType w:val="hybridMultilevel"/>
    <w:tmpl w:val="24E2684A"/>
    <w:lvl w:ilvl="0" w:tplc="AFC49D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DDF478C"/>
    <w:multiLevelType w:val="hybridMultilevel"/>
    <w:tmpl w:val="1AEC0F2A"/>
    <w:lvl w:ilvl="0" w:tplc="AFC49D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F2536DE"/>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10FE07F1"/>
    <w:multiLevelType w:val="multilevel"/>
    <w:tmpl w:val="D082845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3183977"/>
    <w:multiLevelType w:val="hybridMultilevel"/>
    <w:tmpl w:val="AF46B7C4"/>
    <w:lvl w:ilvl="0" w:tplc="AFC49D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7793C71"/>
    <w:multiLevelType w:val="hybridMultilevel"/>
    <w:tmpl w:val="F6CCA8BC"/>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AA56C49"/>
    <w:multiLevelType w:val="multilevel"/>
    <w:tmpl w:val="098ED84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AF14B88"/>
    <w:multiLevelType w:val="multilevel"/>
    <w:tmpl w:val="DDAA3EB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B0245A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F37414B"/>
    <w:multiLevelType w:val="hybridMultilevel"/>
    <w:tmpl w:val="5A9A3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05876BB"/>
    <w:multiLevelType w:val="hybridMultilevel"/>
    <w:tmpl w:val="4FAE3524"/>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207677E3"/>
    <w:multiLevelType w:val="hybridMultilevel"/>
    <w:tmpl w:val="2E7242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0AA47AA"/>
    <w:multiLevelType w:val="hybridMultilevel"/>
    <w:tmpl w:val="1668DF70"/>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223B725A"/>
    <w:multiLevelType w:val="hybridMultilevel"/>
    <w:tmpl w:val="8F92469A"/>
    <w:lvl w:ilvl="0" w:tplc="AFC49D7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227C2A7C"/>
    <w:multiLevelType w:val="multilevel"/>
    <w:tmpl w:val="E948161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2CC28E7"/>
    <w:multiLevelType w:val="hybridMultilevel"/>
    <w:tmpl w:val="DC3A1AD6"/>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23B45CE5"/>
    <w:multiLevelType w:val="hybridMultilevel"/>
    <w:tmpl w:val="3120E2C8"/>
    <w:lvl w:ilvl="0" w:tplc="BB844EF6">
      <w:start w:val="1"/>
      <w:numFmt w:val="decimal"/>
      <w:lvlText w:val="%1."/>
      <w:lvlJc w:val="left"/>
      <w:pPr>
        <w:tabs>
          <w:tab w:val="num" w:pos="720"/>
        </w:tabs>
        <w:ind w:left="720" w:hanging="360"/>
      </w:pPr>
    </w:lvl>
    <w:lvl w:ilvl="1" w:tplc="CA8ACCEE">
      <w:numFmt w:val="none"/>
      <w:lvlText w:val=""/>
      <w:lvlJc w:val="left"/>
      <w:pPr>
        <w:tabs>
          <w:tab w:val="num" w:pos="360"/>
        </w:tabs>
      </w:pPr>
    </w:lvl>
    <w:lvl w:ilvl="2" w:tplc="59D82D04">
      <w:numFmt w:val="none"/>
      <w:lvlText w:val=""/>
      <w:lvlJc w:val="left"/>
      <w:pPr>
        <w:tabs>
          <w:tab w:val="num" w:pos="360"/>
        </w:tabs>
      </w:pPr>
    </w:lvl>
    <w:lvl w:ilvl="3" w:tplc="558C650C">
      <w:numFmt w:val="none"/>
      <w:lvlText w:val=""/>
      <w:lvlJc w:val="left"/>
      <w:pPr>
        <w:tabs>
          <w:tab w:val="num" w:pos="360"/>
        </w:tabs>
      </w:pPr>
    </w:lvl>
    <w:lvl w:ilvl="4" w:tplc="1BECB398">
      <w:numFmt w:val="none"/>
      <w:lvlText w:val=""/>
      <w:lvlJc w:val="left"/>
      <w:pPr>
        <w:tabs>
          <w:tab w:val="num" w:pos="360"/>
        </w:tabs>
      </w:pPr>
    </w:lvl>
    <w:lvl w:ilvl="5" w:tplc="486CD788">
      <w:numFmt w:val="none"/>
      <w:lvlText w:val=""/>
      <w:lvlJc w:val="left"/>
      <w:pPr>
        <w:tabs>
          <w:tab w:val="num" w:pos="360"/>
        </w:tabs>
      </w:pPr>
    </w:lvl>
    <w:lvl w:ilvl="6" w:tplc="2AC4F474">
      <w:numFmt w:val="none"/>
      <w:lvlText w:val=""/>
      <w:lvlJc w:val="left"/>
      <w:pPr>
        <w:tabs>
          <w:tab w:val="num" w:pos="360"/>
        </w:tabs>
      </w:pPr>
    </w:lvl>
    <w:lvl w:ilvl="7" w:tplc="B5ECAFE6">
      <w:numFmt w:val="none"/>
      <w:lvlText w:val=""/>
      <w:lvlJc w:val="left"/>
      <w:pPr>
        <w:tabs>
          <w:tab w:val="num" w:pos="360"/>
        </w:tabs>
      </w:pPr>
    </w:lvl>
    <w:lvl w:ilvl="8" w:tplc="7F041992">
      <w:numFmt w:val="none"/>
      <w:lvlText w:val=""/>
      <w:lvlJc w:val="left"/>
      <w:pPr>
        <w:tabs>
          <w:tab w:val="num" w:pos="360"/>
        </w:tabs>
      </w:pPr>
    </w:lvl>
  </w:abstractNum>
  <w:abstractNum w:abstractNumId="24">
    <w:nsid w:val="24004183"/>
    <w:multiLevelType w:val="hybridMultilevel"/>
    <w:tmpl w:val="251E7292"/>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257D62C0"/>
    <w:multiLevelType w:val="multilevel"/>
    <w:tmpl w:val="36888038"/>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855"/>
        </w:tabs>
        <w:ind w:left="855" w:hanging="495"/>
      </w:pPr>
      <w:rPr>
        <w:rFonts w:hint="default"/>
      </w:rPr>
    </w:lvl>
    <w:lvl w:ilvl="2">
      <w:start w:val="1"/>
      <w:numFmt w:val="bullet"/>
      <w:lvlText w:val=""/>
      <w:lvlJc w:val="left"/>
      <w:pPr>
        <w:tabs>
          <w:tab w:val="num" w:pos="720"/>
        </w:tabs>
        <w:ind w:left="720" w:hanging="360"/>
      </w:pPr>
      <w:rPr>
        <w:rFonts w:ascii="Symbol" w:hAnsi="Symbol" w:hint="default"/>
        <w:b/>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nsid w:val="26F65689"/>
    <w:multiLevelType w:val="hybridMultilevel"/>
    <w:tmpl w:val="15D26D1E"/>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277279BA"/>
    <w:multiLevelType w:val="hybridMultilevel"/>
    <w:tmpl w:val="5344CE66"/>
    <w:lvl w:ilvl="0" w:tplc="AFC49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9346204"/>
    <w:multiLevelType w:val="hybridMultilevel"/>
    <w:tmpl w:val="EA86DFAA"/>
    <w:lvl w:ilvl="0" w:tplc="AFC49D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93E5747"/>
    <w:multiLevelType w:val="hybridMultilevel"/>
    <w:tmpl w:val="ECE23134"/>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29530864"/>
    <w:multiLevelType w:val="hybridMultilevel"/>
    <w:tmpl w:val="3FEEF618"/>
    <w:lvl w:ilvl="0" w:tplc="AFC49D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2A401FA7"/>
    <w:multiLevelType w:val="hybridMultilevel"/>
    <w:tmpl w:val="540CA416"/>
    <w:lvl w:ilvl="0" w:tplc="04C07CA8">
      <w:start w:val="1"/>
      <w:numFmt w:val="bullet"/>
      <w:lvlText w:val=""/>
      <w:lvlJc w:val="left"/>
      <w:pPr>
        <w:tabs>
          <w:tab w:val="num" w:pos="720"/>
        </w:tabs>
        <w:ind w:left="720" w:hanging="360"/>
      </w:pPr>
      <w:rPr>
        <w:rFonts w:ascii="Symbol" w:hAnsi="Symbol" w:hint="default"/>
      </w:rPr>
    </w:lvl>
    <w:lvl w:ilvl="1" w:tplc="04190017">
      <w:start w:val="1"/>
      <w:numFmt w:val="lowerLetter"/>
      <w:lvlText w:val="%2)"/>
      <w:lvlJc w:val="left"/>
      <w:pPr>
        <w:tabs>
          <w:tab w:val="num" w:pos="1440"/>
        </w:tabs>
        <w:ind w:left="1440" w:hanging="360"/>
      </w:pPr>
      <w:rPr>
        <w:rFonts w:hint="default"/>
      </w:rPr>
    </w:lvl>
    <w:lvl w:ilvl="2" w:tplc="28E2C0D4">
      <w:start w:val="1"/>
      <w:numFmt w:val="decimal"/>
      <w:lvlText w:val="%3."/>
      <w:lvlJc w:val="left"/>
      <w:pPr>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2A8E53C6"/>
    <w:multiLevelType w:val="hybridMultilevel"/>
    <w:tmpl w:val="1562C8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C3642F3"/>
    <w:multiLevelType w:val="multilevel"/>
    <w:tmpl w:val="4F88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2CB55B8F"/>
    <w:multiLevelType w:val="multilevel"/>
    <w:tmpl w:val="87FA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2D6539B5"/>
    <w:multiLevelType w:val="hybridMultilevel"/>
    <w:tmpl w:val="434406D2"/>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2E133B36"/>
    <w:multiLevelType w:val="hybridMultilevel"/>
    <w:tmpl w:val="906299FC"/>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2EBE754C"/>
    <w:multiLevelType w:val="multilevel"/>
    <w:tmpl w:val="BD5C254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8">
    <w:nsid w:val="30956DC2"/>
    <w:multiLevelType w:val="hybridMultilevel"/>
    <w:tmpl w:val="D4987B38"/>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31F133B6"/>
    <w:multiLevelType w:val="hybridMultilevel"/>
    <w:tmpl w:val="160AF878"/>
    <w:lvl w:ilvl="0" w:tplc="AFC49D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34DF7EF0"/>
    <w:multiLevelType w:val="hybridMultilevel"/>
    <w:tmpl w:val="FE328216"/>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35D27F41"/>
    <w:multiLevelType w:val="hybridMultilevel"/>
    <w:tmpl w:val="772688C6"/>
    <w:lvl w:ilvl="0" w:tplc="AFC49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6940ADD"/>
    <w:multiLevelType w:val="hybridMultilevel"/>
    <w:tmpl w:val="D7EAB8D0"/>
    <w:lvl w:ilvl="0" w:tplc="D772C97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39106603"/>
    <w:multiLevelType w:val="hybridMultilevel"/>
    <w:tmpl w:val="348C373E"/>
    <w:lvl w:ilvl="0" w:tplc="0419000B">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44">
    <w:nsid w:val="3DA77F3C"/>
    <w:multiLevelType w:val="hybridMultilevel"/>
    <w:tmpl w:val="D65416DA"/>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3E6270B0"/>
    <w:multiLevelType w:val="hybridMultilevel"/>
    <w:tmpl w:val="AFD2B0F0"/>
    <w:lvl w:ilvl="0" w:tplc="AFC49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2BF6D5E"/>
    <w:multiLevelType w:val="multilevel"/>
    <w:tmpl w:val="04190025"/>
    <w:lvl w:ilvl="0">
      <w:start w:val="1"/>
      <w:numFmt w:val="decimal"/>
      <w:pStyle w:val="1"/>
      <w:lvlText w:val="%1"/>
      <w:lvlJc w:val="left"/>
      <w:pPr>
        <w:ind w:left="432" w:hanging="432"/>
      </w:pPr>
      <w:rPr>
        <w:rFonts w:cs="Times New Roman" w:hint="default"/>
      </w:rPr>
    </w:lvl>
    <w:lvl w:ilvl="1">
      <w:start w:val="1"/>
      <w:numFmt w:val="decimal"/>
      <w:pStyle w:val="2"/>
      <w:lvlText w:val="%1.%2"/>
      <w:lvlJc w:val="left"/>
      <w:pPr>
        <w:ind w:left="576" w:hanging="576"/>
      </w:pPr>
      <w:rPr>
        <w:rFonts w:cs="Times New Roman" w:hint="default"/>
      </w:rPr>
    </w:lvl>
    <w:lvl w:ilvl="2">
      <w:start w:val="1"/>
      <w:numFmt w:val="decimal"/>
      <w:pStyle w:val="3"/>
      <w:lvlText w:val="%1.%2.%3"/>
      <w:lvlJc w:val="left"/>
      <w:pPr>
        <w:ind w:left="720" w:hanging="720"/>
      </w:pPr>
      <w:rPr>
        <w:rFonts w:cs="Times New Roman" w:hint="default"/>
      </w:rPr>
    </w:lvl>
    <w:lvl w:ilvl="3">
      <w:start w:val="1"/>
      <w:numFmt w:val="decimal"/>
      <w:pStyle w:val="4"/>
      <w:lvlText w:val="%1.%2.%3.%4"/>
      <w:lvlJc w:val="left"/>
      <w:pPr>
        <w:ind w:left="864" w:hanging="864"/>
      </w:pPr>
      <w:rPr>
        <w:rFonts w:cs="Times New Roman" w:hint="default"/>
      </w:rPr>
    </w:lvl>
    <w:lvl w:ilvl="4">
      <w:start w:val="1"/>
      <w:numFmt w:val="decimal"/>
      <w:pStyle w:val="5"/>
      <w:lvlText w:val="%1.%2.%3.%4.%5"/>
      <w:lvlJc w:val="left"/>
      <w:pPr>
        <w:ind w:left="1008" w:hanging="1008"/>
      </w:pPr>
      <w:rPr>
        <w:rFonts w:cs="Times New Roman" w:hint="default"/>
      </w:rPr>
    </w:lvl>
    <w:lvl w:ilvl="5">
      <w:start w:val="1"/>
      <w:numFmt w:val="decimal"/>
      <w:pStyle w:val="6"/>
      <w:lvlText w:val="%1.%2.%3.%4.%5.%6"/>
      <w:lvlJc w:val="left"/>
      <w:pPr>
        <w:ind w:left="1152" w:hanging="1152"/>
      </w:pPr>
      <w:rPr>
        <w:rFonts w:cs="Times New Roman" w:hint="default"/>
      </w:rPr>
    </w:lvl>
    <w:lvl w:ilvl="6">
      <w:start w:val="1"/>
      <w:numFmt w:val="decimal"/>
      <w:pStyle w:val="7"/>
      <w:lvlText w:val="%1.%2.%3.%4.%5.%6.%7"/>
      <w:lvlJc w:val="left"/>
      <w:pPr>
        <w:ind w:left="1296" w:hanging="1296"/>
      </w:pPr>
      <w:rPr>
        <w:rFonts w:cs="Times New Roman" w:hint="default"/>
      </w:rPr>
    </w:lvl>
    <w:lvl w:ilvl="7">
      <w:start w:val="1"/>
      <w:numFmt w:val="decimal"/>
      <w:pStyle w:val="8"/>
      <w:lvlText w:val="%1.%2.%3.%4.%5.%6.%7.%8"/>
      <w:lvlJc w:val="left"/>
      <w:pPr>
        <w:ind w:left="1440" w:hanging="1440"/>
      </w:pPr>
      <w:rPr>
        <w:rFonts w:cs="Times New Roman" w:hint="default"/>
      </w:rPr>
    </w:lvl>
    <w:lvl w:ilvl="8">
      <w:start w:val="1"/>
      <w:numFmt w:val="decimal"/>
      <w:pStyle w:val="9"/>
      <w:lvlText w:val="%1.%2.%3.%4.%5.%6.%7.%8.%9"/>
      <w:lvlJc w:val="left"/>
      <w:pPr>
        <w:ind w:left="1584" w:hanging="1584"/>
      </w:pPr>
      <w:rPr>
        <w:rFonts w:cs="Times New Roman" w:hint="default"/>
      </w:rPr>
    </w:lvl>
  </w:abstractNum>
  <w:abstractNum w:abstractNumId="47">
    <w:nsid w:val="45842E9C"/>
    <w:multiLevelType w:val="hybridMultilevel"/>
    <w:tmpl w:val="BAB2D7E6"/>
    <w:lvl w:ilvl="0" w:tplc="04C07CA8">
      <w:start w:val="1"/>
      <w:numFmt w:val="bullet"/>
      <w:lvlText w:val=""/>
      <w:lvlJc w:val="left"/>
      <w:pPr>
        <w:tabs>
          <w:tab w:val="num" w:pos="720"/>
        </w:tabs>
        <w:ind w:left="720" w:hanging="360"/>
      </w:pPr>
      <w:rPr>
        <w:rFonts w:ascii="Symbol" w:hAnsi="Symbol" w:hint="default"/>
      </w:rPr>
    </w:lvl>
    <w:lvl w:ilvl="1" w:tplc="AFC49D72">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496A27AA"/>
    <w:multiLevelType w:val="hybridMultilevel"/>
    <w:tmpl w:val="E27C47AA"/>
    <w:lvl w:ilvl="0" w:tplc="AFC49D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4AC12008"/>
    <w:multiLevelType w:val="hybridMultilevel"/>
    <w:tmpl w:val="0F629BD0"/>
    <w:lvl w:ilvl="0" w:tplc="AFC49D72">
      <w:start w:val="1"/>
      <w:numFmt w:val="bullet"/>
      <w:lvlText w:val=""/>
      <w:lvlJc w:val="left"/>
      <w:pPr>
        <w:tabs>
          <w:tab w:val="num" w:pos="643"/>
        </w:tabs>
        <w:ind w:left="643" w:hanging="360"/>
      </w:pPr>
      <w:rPr>
        <w:rFonts w:ascii="Symbol" w:hAnsi="Symbol" w:hint="default"/>
        <w:color w:val="auto"/>
      </w:rPr>
    </w:lvl>
    <w:lvl w:ilvl="1" w:tplc="04190003" w:tentative="1">
      <w:start w:val="1"/>
      <w:numFmt w:val="bullet"/>
      <w:lvlText w:val="o"/>
      <w:lvlJc w:val="left"/>
      <w:pPr>
        <w:tabs>
          <w:tab w:val="num" w:pos="1363"/>
        </w:tabs>
        <w:ind w:left="1363" w:hanging="360"/>
      </w:pPr>
      <w:rPr>
        <w:rFonts w:ascii="Courier New" w:hAnsi="Courier New" w:cs="Courier New" w:hint="default"/>
      </w:rPr>
    </w:lvl>
    <w:lvl w:ilvl="2" w:tplc="04190005" w:tentative="1">
      <w:start w:val="1"/>
      <w:numFmt w:val="bullet"/>
      <w:lvlText w:val=""/>
      <w:lvlJc w:val="left"/>
      <w:pPr>
        <w:tabs>
          <w:tab w:val="num" w:pos="2083"/>
        </w:tabs>
        <w:ind w:left="2083" w:hanging="360"/>
      </w:pPr>
      <w:rPr>
        <w:rFonts w:ascii="Wingdings" w:hAnsi="Wingdings" w:hint="default"/>
      </w:rPr>
    </w:lvl>
    <w:lvl w:ilvl="3" w:tplc="04190001" w:tentative="1">
      <w:start w:val="1"/>
      <w:numFmt w:val="bullet"/>
      <w:lvlText w:val=""/>
      <w:lvlJc w:val="left"/>
      <w:pPr>
        <w:tabs>
          <w:tab w:val="num" w:pos="2803"/>
        </w:tabs>
        <w:ind w:left="2803" w:hanging="360"/>
      </w:pPr>
      <w:rPr>
        <w:rFonts w:ascii="Symbol" w:hAnsi="Symbol" w:hint="default"/>
      </w:rPr>
    </w:lvl>
    <w:lvl w:ilvl="4" w:tplc="04190003" w:tentative="1">
      <w:start w:val="1"/>
      <w:numFmt w:val="bullet"/>
      <w:lvlText w:val="o"/>
      <w:lvlJc w:val="left"/>
      <w:pPr>
        <w:tabs>
          <w:tab w:val="num" w:pos="3523"/>
        </w:tabs>
        <w:ind w:left="3523" w:hanging="360"/>
      </w:pPr>
      <w:rPr>
        <w:rFonts w:ascii="Courier New" w:hAnsi="Courier New" w:cs="Courier New" w:hint="default"/>
      </w:rPr>
    </w:lvl>
    <w:lvl w:ilvl="5" w:tplc="04190005" w:tentative="1">
      <w:start w:val="1"/>
      <w:numFmt w:val="bullet"/>
      <w:lvlText w:val=""/>
      <w:lvlJc w:val="left"/>
      <w:pPr>
        <w:tabs>
          <w:tab w:val="num" w:pos="4243"/>
        </w:tabs>
        <w:ind w:left="4243" w:hanging="360"/>
      </w:pPr>
      <w:rPr>
        <w:rFonts w:ascii="Wingdings" w:hAnsi="Wingdings" w:hint="default"/>
      </w:rPr>
    </w:lvl>
    <w:lvl w:ilvl="6" w:tplc="04190001" w:tentative="1">
      <w:start w:val="1"/>
      <w:numFmt w:val="bullet"/>
      <w:lvlText w:val=""/>
      <w:lvlJc w:val="left"/>
      <w:pPr>
        <w:tabs>
          <w:tab w:val="num" w:pos="4963"/>
        </w:tabs>
        <w:ind w:left="4963" w:hanging="360"/>
      </w:pPr>
      <w:rPr>
        <w:rFonts w:ascii="Symbol" w:hAnsi="Symbol" w:hint="default"/>
      </w:rPr>
    </w:lvl>
    <w:lvl w:ilvl="7" w:tplc="04190003" w:tentative="1">
      <w:start w:val="1"/>
      <w:numFmt w:val="bullet"/>
      <w:lvlText w:val="o"/>
      <w:lvlJc w:val="left"/>
      <w:pPr>
        <w:tabs>
          <w:tab w:val="num" w:pos="5683"/>
        </w:tabs>
        <w:ind w:left="5683" w:hanging="360"/>
      </w:pPr>
      <w:rPr>
        <w:rFonts w:ascii="Courier New" w:hAnsi="Courier New" w:cs="Courier New" w:hint="default"/>
      </w:rPr>
    </w:lvl>
    <w:lvl w:ilvl="8" w:tplc="04190005" w:tentative="1">
      <w:start w:val="1"/>
      <w:numFmt w:val="bullet"/>
      <w:lvlText w:val=""/>
      <w:lvlJc w:val="left"/>
      <w:pPr>
        <w:tabs>
          <w:tab w:val="num" w:pos="6403"/>
        </w:tabs>
        <w:ind w:left="6403" w:hanging="360"/>
      </w:pPr>
      <w:rPr>
        <w:rFonts w:ascii="Wingdings" w:hAnsi="Wingdings" w:hint="default"/>
      </w:rPr>
    </w:lvl>
  </w:abstractNum>
  <w:abstractNum w:abstractNumId="50">
    <w:nsid w:val="4D0A4DB4"/>
    <w:multiLevelType w:val="multilevel"/>
    <w:tmpl w:val="BD8887F0"/>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1">
    <w:nsid w:val="4FF47888"/>
    <w:multiLevelType w:val="hybridMultilevel"/>
    <w:tmpl w:val="B9940DD2"/>
    <w:lvl w:ilvl="0" w:tplc="D772C97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525550A5"/>
    <w:multiLevelType w:val="multilevel"/>
    <w:tmpl w:val="1C0A1882"/>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855"/>
        </w:tabs>
        <w:ind w:left="855" w:hanging="495"/>
      </w:pPr>
      <w:rPr>
        <w:rFonts w:hint="default"/>
      </w:rPr>
    </w:lvl>
    <w:lvl w:ilvl="2">
      <w:start w:val="1"/>
      <w:numFmt w:val="bullet"/>
      <w:lvlText w:val=""/>
      <w:lvlJc w:val="left"/>
      <w:pPr>
        <w:tabs>
          <w:tab w:val="num" w:pos="720"/>
        </w:tabs>
        <w:ind w:left="720" w:hanging="360"/>
      </w:pPr>
      <w:rPr>
        <w:rFonts w:ascii="Symbol" w:hAnsi="Symbol" w:hint="default"/>
        <w:b/>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3">
    <w:nsid w:val="52710C8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4">
    <w:nsid w:val="53F5131B"/>
    <w:multiLevelType w:val="hybridMultilevel"/>
    <w:tmpl w:val="B7B424EA"/>
    <w:lvl w:ilvl="0" w:tplc="04C07CA8">
      <w:start w:val="1"/>
      <w:numFmt w:val="bullet"/>
      <w:lvlText w:val=""/>
      <w:lvlJc w:val="left"/>
      <w:pPr>
        <w:tabs>
          <w:tab w:val="num" w:pos="720"/>
        </w:tabs>
        <w:ind w:left="720" w:hanging="360"/>
      </w:pPr>
      <w:rPr>
        <w:rFonts w:ascii="Symbol" w:hAnsi="Symbol" w:hint="default"/>
      </w:rPr>
    </w:lvl>
    <w:lvl w:ilvl="1" w:tplc="AFC49D72">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591118B3"/>
    <w:multiLevelType w:val="hybridMultilevel"/>
    <w:tmpl w:val="7576C810"/>
    <w:lvl w:ilvl="0" w:tplc="AFC49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D9A2532"/>
    <w:multiLevelType w:val="hybridMultilevel"/>
    <w:tmpl w:val="3800AA2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nsid w:val="602F2673"/>
    <w:multiLevelType w:val="hybridMultilevel"/>
    <w:tmpl w:val="616E12E0"/>
    <w:lvl w:ilvl="0" w:tplc="AFC49D7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8">
    <w:nsid w:val="63614361"/>
    <w:multiLevelType w:val="hybridMultilevel"/>
    <w:tmpl w:val="1F8A6E4E"/>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65A949D7"/>
    <w:multiLevelType w:val="hybridMultilevel"/>
    <w:tmpl w:val="0A5CED14"/>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662B40C8"/>
    <w:multiLevelType w:val="hybridMultilevel"/>
    <w:tmpl w:val="09E61FB2"/>
    <w:lvl w:ilvl="0" w:tplc="04C07CA8">
      <w:start w:val="1"/>
      <w:numFmt w:val="bullet"/>
      <w:lvlText w:val=""/>
      <w:lvlJc w:val="left"/>
      <w:pPr>
        <w:tabs>
          <w:tab w:val="num" w:pos="720"/>
        </w:tabs>
        <w:ind w:left="720" w:hanging="360"/>
      </w:pPr>
      <w:rPr>
        <w:rFonts w:ascii="Symbol" w:hAnsi="Symbol" w:hint="default"/>
      </w:rPr>
    </w:lvl>
    <w:lvl w:ilvl="1" w:tplc="AFC49D72">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6698217F"/>
    <w:multiLevelType w:val="multilevel"/>
    <w:tmpl w:val="A098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66E101CB"/>
    <w:multiLevelType w:val="hybridMultilevel"/>
    <w:tmpl w:val="14100CA8"/>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678C348A"/>
    <w:multiLevelType w:val="hybridMultilevel"/>
    <w:tmpl w:val="8F66B096"/>
    <w:lvl w:ilvl="0" w:tplc="04190011">
      <w:start w:val="1"/>
      <w:numFmt w:val="decimal"/>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64">
    <w:nsid w:val="68FD7921"/>
    <w:multiLevelType w:val="hybridMultilevel"/>
    <w:tmpl w:val="5EDEFB22"/>
    <w:lvl w:ilvl="0" w:tplc="0419000B">
      <w:start w:val="1"/>
      <w:numFmt w:val="bullet"/>
      <w:lvlText w:val=""/>
      <w:lvlJc w:val="left"/>
      <w:pPr>
        <w:tabs>
          <w:tab w:val="num" w:pos="1800"/>
        </w:tabs>
        <w:ind w:left="1800" w:hanging="360"/>
      </w:pPr>
      <w:rPr>
        <w:rFonts w:ascii="Wingdings" w:hAnsi="Wingdings" w:hint="default"/>
      </w:rPr>
    </w:lvl>
    <w:lvl w:ilvl="1" w:tplc="0419000F">
      <w:start w:val="1"/>
      <w:numFmt w:val="decimal"/>
      <w:lvlText w:val="%2."/>
      <w:lvlJc w:val="left"/>
      <w:pPr>
        <w:tabs>
          <w:tab w:val="num" w:pos="2520"/>
        </w:tabs>
        <w:ind w:left="2520" w:hanging="360"/>
      </w:pPr>
      <w:rPr>
        <w:rFonts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65">
    <w:nsid w:val="6D9F3CEF"/>
    <w:multiLevelType w:val="hybridMultilevel"/>
    <w:tmpl w:val="C1E63A44"/>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6F7E15F1"/>
    <w:multiLevelType w:val="singleLevel"/>
    <w:tmpl w:val="CA3E5414"/>
    <w:lvl w:ilvl="0">
      <w:start w:val="15"/>
      <w:numFmt w:val="decimal"/>
      <w:lvlText w:val="%1. "/>
      <w:legacy w:legacy="1" w:legacySpace="0" w:legacyIndent="283"/>
      <w:lvlJc w:val="left"/>
      <w:pPr>
        <w:ind w:left="583" w:hanging="283"/>
      </w:pPr>
      <w:rPr>
        <w:rFonts w:ascii="Times New Roman" w:hAnsi="Times New Roman" w:hint="default"/>
        <w:b/>
        <w:i w:val="0"/>
        <w:sz w:val="20"/>
        <w:u w:val="none"/>
      </w:rPr>
    </w:lvl>
  </w:abstractNum>
  <w:abstractNum w:abstractNumId="67">
    <w:nsid w:val="6F7F3CE4"/>
    <w:multiLevelType w:val="hybridMultilevel"/>
    <w:tmpl w:val="6A90B642"/>
    <w:lvl w:ilvl="0" w:tplc="AFC49D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70677BEB"/>
    <w:multiLevelType w:val="hybridMultilevel"/>
    <w:tmpl w:val="6B4242F0"/>
    <w:lvl w:ilvl="0" w:tplc="AFC49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3321A00"/>
    <w:multiLevelType w:val="multilevel"/>
    <w:tmpl w:val="311684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nsid w:val="73B66D20"/>
    <w:multiLevelType w:val="singleLevel"/>
    <w:tmpl w:val="4D727CF4"/>
    <w:lvl w:ilvl="0">
      <w:start w:val="17"/>
      <w:numFmt w:val="decimal"/>
      <w:lvlText w:val="%1. "/>
      <w:legacy w:legacy="1" w:legacySpace="0" w:legacyIndent="283"/>
      <w:lvlJc w:val="left"/>
      <w:pPr>
        <w:ind w:left="613" w:hanging="283"/>
      </w:pPr>
      <w:rPr>
        <w:rFonts w:ascii="Times New Roman" w:hAnsi="Times New Roman" w:hint="default"/>
        <w:b/>
        <w:i w:val="0"/>
        <w:sz w:val="20"/>
        <w:u w:val="none"/>
      </w:rPr>
    </w:lvl>
  </w:abstractNum>
  <w:abstractNum w:abstractNumId="71">
    <w:nsid w:val="746C11AB"/>
    <w:multiLevelType w:val="hybridMultilevel"/>
    <w:tmpl w:val="E36425A2"/>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74BF2236"/>
    <w:multiLevelType w:val="multilevel"/>
    <w:tmpl w:val="6270FE66"/>
    <w:lvl w:ilvl="0">
      <w:start w:val="2"/>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3">
    <w:nsid w:val="7682358E"/>
    <w:multiLevelType w:val="hybridMultilevel"/>
    <w:tmpl w:val="D8CC82EA"/>
    <w:lvl w:ilvl="0" w:tplc="04190011">
      <w:start w:val="1"/>
      <w:numFmt w:val="decimal"/>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74">
    <w:nsid w:val="76D527E4"/>
    <w:multiLevelType w:val="hybridMultilevel"/>
    <w:tmpl w:val="3B5E141A"/>
    <w:lvl w:ilvl="0" w:tplc="04C07CA8">
      <w:start w:val="1"/>
      <w:numFmt w:val="bullet"/>
      <w:lvlText w:val=""/>
      <w:lvlJc w:val="left"/>
      <w:pPr>
        <w:tabs>
          <w:tab w:val="num" w:pos="720"/>
        </w:tabs>
        <w:ind w:left="720" w:hanging="360"/>
      </w:pPr>
      <w:rPr>
        <w:rFonts w:ascii="Symbol" w:hAnsi="Symbol" w:hint="default"/>
      </w:rPr>
    </w:lvl>
    <w:lvl w:ilvl="1" w:tplc="AFC49D72">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781D5479"/>
    <w:multiLevelType w:val="hybridMultilevel"/>
    <w:tmpl w:val="EB3CF4A6"/>
    <w:lvl w:ilvl="0" w:tplc="04C07CA8">
      <w:start w:val="1"/>
      <w:numFmt w:val="bullet"/>
      <w:lvlText w:val=""/>
      <w:lvlJc w:val="left"/>
      <w:pPr>
        <w:tabs>
          <w:tab w:val="num" w:pos="720"/>
        </w:tabs>
        <w:ind w:left="720" w:hanging="360"/>
      </w:pPr>
      <w:rPr>
        <w:rFonts w:ascii="Symbol" w:hAnsi="Symbol" w:hint="default"/>
      </w:rPr>
    </w:lvl>
    <w:lvl w:ilvl="1" w:tplc="AFC49D72">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7B3C11EE"/>
    <w:multiLevelType w:val="hybridMultilevel"/>
    <w:tmpl w:val="822C57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7D282B47"/>
    <w:multiLevelType w:val="hybridMultilevel"/>
    <w:tmpl w:val="0EAA0EF0"/>
    <w:lvl w:ilvl="0" w:tplc="AFC49D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7D3B25C9"/>
    <w:multiLevelType w:val="multilevel"/>
    <w:tmpl w:val="9094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7DA206D1"/>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0">
    <w:nsid w:val="7FA66738"/>
    <w:multiLevelType w:val="hybridMultilevel"/>
    <w:tmpl w:val="5E069B50"/>
    <w:lvl w:ilvl="0" w:tplc="AFC49D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6"/>
  </w:num>
  <w:num w:numId="2">
    <w:abstractNumId w:val="9"/>
  </w:num>
  <w:num w:numId="3">
    <w:abstractNumId w:val="13"/>
  </w:num>
  <w:num w:numId="4">
    <w:abstractNumId w:val="21"/>
  </w:num>
  <w:num w:numId="5">
    <w:abstractNumId w:val="54"/>
  </w:num>
  <w:num w:numId="6">
    <w:abstractNumId w:val="74"/>
  </w:num>
  <w:num w:numId="7">
    <w:abstractNumId w:val="75"/>
  </w:num>
  <w:num w:numId="8">
    <w:abstractNumId w:val="31"/>
  </w:num>
  <w:num w:numId="9">
    <w:abstractNumId w:val="20"/>
  </w:num>
  <w:num w:numId="10">
    <w:abstractNumId w:val="60"/>
  </w:num>
  <w:num w:numId="11">
    <w:abstractNumId w:val="47"/>
  </w:num>
  <w:num w:numId="12">
    <w:abstractNumId w:val="4"/>
  </w:num>
  <w:num w:numId="13">
    <w:abstractNumId w:val="57"/>
  </w:num>
  <w:num w:numId="14">
    <w:abstractNumId w:val="72"/>
  </w:num>
  <w:num w:numId="15">
    <w:abstractNumId w:val="15"/>
  </w:num>
  <w:num w:numId="16">
    <w:abstractNumId w:val="32"/>
  </w:num>
  <w:num w:numId="17">
    <w:abstractNumId w:val="73"/>
  </w:num>
  <w:num w:numId="18">
    <w:abstractNumId w:val="67"/>
  </w:num>
  <w:num w:numId="19">
    <w:abstractNumId w:val="11"/>
  </w:num>
  <w:num w:numId="20">
    <w:abstractNumId w:val="41"/>
  </w:num>
  <w:num w:numId="21">
    <w:abstractNumId w:val="63"/>
  </w:num>
  <w:num w:numId="22">
    <w:abstractNumId w:val="77"/>
  </w:num>
  <w:num w:numId="23">
    <w:abstractNumId w:val="5"/>
  </w:num>
  <w:num w:numId="24">
    <w:abstractNumId w:val="6"/>
  </w:num>
  <w:num w:numId="25">
    <w:abstractNumId w:val="56"/>
  </w:num>
  <w:num w:numId="26">
    <w:abstractNumId w:val="76"/>
  </w:num>
  <w:num w:numId="27">
    <w:abstractNumId w:val="37"/>
  </w:num>
  <w:num w:numId="28">
    <w:abstractNumId w:val="79"/>
  </w:num>
  <w:num w:numId="29">
    <w:abstractNumId w:val="0"/>
    <w:lvlOverride w:ilvl="0">
      <w:lvl w:ilvl="0">
        <w:start w:val="1"/>
        <w:numFmt w:val="bullet"/>
        <w:lvlText w:val=""/>
        <w:legacy w:legacy="1" w:legacySpace="0" w:legacyIndent="283"/>
        <w:lvlJc w:val="left"/>
        <w:rPr>
          <w:rFonts w:ascii="Symbol" w:hAnsi="Symbol" w:hint="default"/>
        </w:rPr>
      </w:lvl>
    </w:lvlOverride>
  </w:num>
  <w:num w:numId="30">
    <w:abstractNumId w:val="28"/>
  </w:num>
  <w:num w:numId="31">
    <w:abstractNumId w:val="39"/>
  </w:num>
  <w:num w:numId="32">
    <w:abstractNumId w:val="7"/>
  </w:num>
  <w:num w:numId="33">
    <w:abstractNumId w:val="8"/>
  </w:num>
  <w:num w:numId="34">
    <w:abstractNumId w:val="48"/>
  </w:num>
  <w:num w:numId="35">
    <w:abstractNumId w:val="30"/>
  </w:num>
  <w:num w:numId="36">
    <w:abstractNumId w:val="59"/>
  </w:num>
  <w:num w:numId="37">
    <w:abstractNumId w:val="80"/>
  </w:num>
  <w:num w:numId="38">
    <w:abstractNumId w:val="38"/>
  </w:num>
  <w:num w:numId="39">
    <w:abstractNumId w:val="65"/>
  </w:num>
  <w:num w:numId="40">
    <w:abstractNumId w:val="62"/>
  </w:num>
  <w:num w:numId="41">
    <w:abstractNumId w:val="58"/>
  </w:num>
  <w:num w:numId="42">
    <w:abstractNumId w:val="36"/>
  </w:num>
  <w:num w:numId="43">
    <w:abstractNumId w:val="44"/>
  </w:num>
  <w:num w:numId="44">
    <w:abstractNumId w:val="40"/>
  </w:num>
  <w:num w:numId="45">
    <w:abstractNumId w:val="71"/>
  </w:num>
  <w:num w:numId="46">
    <w:abstractNumId w:val="12"/>
  </w:num>
  <w:num w:numId="47">
    <w:abstractNumId w:val="17"/>
  </w:num>
  <w:num w:numId="48">
    <w:abstractNumId w:val="55"/>
  </w:num>
  <w:num w:numId="49">
    <w:abstractNumId w:val="24"/>
  </w:num>
  <w:num w:numId="50">
    <w:abstractNumId w:val="45"/>
  </w:num>
  <w:num w:numId="51">
    <w:abstractNumId w:val="22"/>
  </w:num>
  <w:num w:numId="52">
    <w:abstractNumId w:val="68"/>
  </w:num>
  <w:num w:numId="53">
    <w:abstractNumId w:val="19"/>
  </w:num>
  <w:num w:numId="54">
    <w:abstractNumId w:val="49"/>
  </w:num>
  <w:num w:numId="55">
    <w:abstractNumId w:val="29"/>
  </w:num>
  <w:num w:numId="56">
    <w:abstractNumId w:val="27"/>
  </w:num>
  <w:num w:numId="57">
    <w:abstractNumId w:val="26"/>
  </w:num>
  <w:num w:numId="58">
    <w:abstractNumId w:val="35"/>
  </w:num>
  <w:num w:numId="59">
    <w:abstractNumId w:val="18"/>
  </w:num>
  <w:num w:numId="60">
    <w:abstractNumId w:val="64"/>
  </w:num>
  <w:num w:numId="61">
    <w:abstractNumId w:val="16"/>
  </w:num>
  <w:num w:numId="62">
    <w:abstractNumId w:val="43"/>
  </w:num>
  <w:num w:numId="63">
    <w:abstractNumId w:val="53"/>
  </w:num>
  <w:num w:numId="64">
    <w:abstractNumId w:val="14"/>
  </w:num>
  <w:num w:numId="65">
    <w:abstractNumId w:val="51"/>
  </w:num>
  <w:num w:numId="66">
    <w:abstractNumId w:val="42"/>
  </w:num>
  <w:num w:numId="67">
    <w:abstractNumId w:val="69"/>
  </w:num>
  <w:num w:numId="68">
    <w:abstractNumId w:val="10"/>
  </w:num>
  <w:num w:numId="69">
    <w:abstractNumId w:val="23"/>
  </w:num>
  <w:num w:numId="70">
    <w:abstractNumId w:val="2"/>
  </w:num>
  <w:num w:numId="71">
    <w:abstractNumId w:val="66"/>
  </w:num>
  <w:num w:numId="72">
    <w:abstractNumId w:val="70"/>
  </w:num>
  <w:num w:numId="73">
    <w:abstractNumId w:val="1"/>
  </w:num>
  <w:num w:numId="74">
    <w:abstractNumId w:val="50"/>
  </w:num>
  <w:num w:numId="75">
    <w:abstractNumId w:val="25"/>
  </w:num>
  <w:num w:numId="76">
    <w:abstractNumId w:val="52"/>
  </w:num>
  <w:num w:numId="77">
    <w:abstractNumId w:val="78"/>
  </w:num>
  <w:num w:numId="78">
    <w:abstractNumId w:val="3"/>
  </w:num>
  <w:num w:numId="79">
    <w:abstractNumId w:val="34"/>
  </w:num>
  <w:num w:numId="80">
    <w:abstractNumId w:val="61"/>
  </w:num>
  <w:num w:numId="81">
    <w:abstractNumId w:val="33"/>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0"/>
    <w:footnote w:id="1"/>
  </w:footnotePr>
  <w:endnotePr>
    <w:endnote w:id="0"/>
    <w:endnote w:id="1"/>
  </w:endnotePr>
  <w:compat/>
  <w:rsids>
    <w:rsidRoot w:val="00CE377E"/>
    <w:rsid w:val="0000143C"/>
    <w:rsid w:val="000244EE"/>
    <w:rsid w:val="000252DD"/>
    <w:rsid w:val="001301AA"/>
    <w:rsid w:val="00137927"/>
    <w:rsid w:val="001B5D8C"/>
    <w:rsid w:val="001B7BEB"/>
    <w:rsid w:val="001D3EB9"/>
    <w:rsid w:val="001F3C9F"/>
    <w:rsid w:val="00200167"/>
    <w:rsid w:val="00213350"/>
    <w:rsid w:val="00274077"/>
    <w:rsid w:val="002812A2"/>
    <w:rsid w:val="002D1CD8"/>
    <w:rsid w:val="003138E4"/>
    <w:rsid w:val="00397761"/>
    <w:rsid w:val="003A03B9"/>
    <w:rsid w:val="003B63B9"/>
    <w:rsid w:val="00410C48"/>
    <w:rsid w:val="004146E0"/>
    <w:rsid w:val="0043583E"/>
    <w:rsid w:val="004417E4"/>
    <w:rsid w:val="00495657"/>
    <w:rsid w:val="004F466C"/>
    <w:rsid w:val="005A3B31"/>
    <w:rsid w:val="005D0583"/>
    <w:rsid w:val="005F52A5"/>
    <w:rsid w:val="0064024E"/>
    <w:rsid w:val="00681F87"/>
    <w:rsid w:val="006A5842"/>
    <w:rsid w:val="006D2ADC"/>
    <w:rsid w:val="00704AF5"/>
    <w:rsid w:val="00722313"/>
    <w:rsid w:val="007D4DB6"/>
    <w:rsid w:val="00847DD2"/>
    <w:rsid w:val="00884EDF"/>
    <w:rsid w:val="009116B5"/>
    <w:rsid w:val="00951C3E"/>
    <w:rsid w:val="00A0728D"/>
    <w:rsid w:val="00A94C81"/>
    <w:rsid w:val="00AF715F"/>
    <w:rsid w:val="00B45F54"/>
    <w:rsid w:val="00B57448"/>
    <w:rsid w:val="00B93405"/>
    <w:rsid w:val="00BB1BBC"/>
    <w:rsid w:val="00BD419E"/>
    <w:rsid w:val="00CE377E"/>
    <w:rsid w:val="00D66078"/>
    <w:rsid w:val="00D721BE"/>
    <w:rsid w:val="00DA238D"/>
    <w:rsid w:val="00E10AB6"/>
    <w:rsid w:val="00E12511"/>
    <w:rsid w:val="00E15157"/>
    <w:rsid w:val="00E33239"/>
    <w:rsid w:val="00E4080E"/>
    <w:rsid w:val="00E66FEE"/>
    <w:rsid w:val="00E94562"/>
    <w:rsid w:val="00EA3578"/>
    <w:rsid w:val="00EC1FE9"/>
    <w:rsid w:val="00F70D1C"/>
    <w:rsid w:val="00FB3627"/>
    <w:rsid w:val="00FB64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6B5"/>
    <w:pPr>
      <w:spacing w:after="200" w:line="276" w:lineRule="auto"/>
    </w:pPr>
  </w:style>
  <w:style w:type="paragraph" w:styleId="1">
    <w:name w:val="heading 1"/>
    <w:basedOn w:val="a"/>
    <w:next w:val="a"/>
    <w:link w:val="10"/>
    <w:qFormat/>
    <w:rsid w:val="001B7BEB"/>
    <w:pPr>
      <w:keepNext/>
      <w:keepLines/>
      <w:numPr>
        <w:numId w:val="1"/>
      </w:numPr>
      <w:spacing w:before="480" w:after="0" w:line="256" w:lineRule="auto"/>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1B7BEB"/>
    <w:pPr>
      <w:keepNext/>
      <w:keepLines/>
      <w:numPr>
        <w:ilvl w:val="1"/>
        <w:numId w:val="1"/>
      </w:numPr>
      <w:spacing w:before="200" w:after="0" w:line="256" w:lineRule="auto"/>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9"/>
    <w:qFormat/>
    <w:rsid w:val="001B7BEB"/>
    <w:pPr>
      <w:keepNext/>
      <w:keepLines/>
      <w:numPr>
        <w:ilvl w:val="2"/>
        <w:numId w:val="1"/>
      </w:numPr>
      <w:spacing w:before="200" w:after="0" w:line="256" w:lineRule="auto"/>
      <w:outlineLvl w:val="2"/>
    </w:pPr>
    <w:rPr>
      <w:rFonts w:ascii="Cambria" w:eastAsia="Times New Roman" w:hAnsi="Cambria" w:cs="Times New Roman"/>
      <w:b/>
      <w:bCs/>
      <w:color w:val="4F81BD"/>
    </w:rPr>
  </w:style>
  <w:style w:type="paragraph" w:styleId="4">
    <w:name w:val="heading 4"/>
    <w:basedOn w:val="a"/>
    <w:next w:val="a"/>
    <w:link w:val="40"/>
    <w:uiPriority w:val="99"/>
    <w:qFormat/>
    <w:rsid w:val="001B7BEB"/>
    <w:pPr>
      <w:keepNext/>
      <w:keepLines/>
      <w:numPr>
        <w:ilvl w:val="3"/>
        <w:numId w:val="1"/>
      </w:numPr>
      <w:spacing w:before="200" w:after="0" w:line="256" w:lineRule="auto"/>
      <w:outlineLvl w:val="3"/>
    </w:pPr>
    <w:rPr>
      <w:rFonts w:ascii="Cambria" w:eastAsia="Times New Roman" w:hAnsi="Cambria" w:cs="Times New Roman"/>
      <w:b/>
      <w:bCs/>
      <w:i/>
      <w:iCs/>
      <w:color w:val="4F81BD"/>
    </w:rPr>
  </w:style>
  <w:style w:type="paragraph" w:styleId="5">
    <w:name w:val="heading 5"/>
    <w:basedOn w:val="a"/>
    <w:next w:val="a"/>
    <w:link w:val="50"/>
    <w:uiPriority w:val="99"/>
    <w:qFormat/>
    <w:rsid w:val="001B7BEB"/>
    <w:pPr>
      <w:keepNext/>
      <w:keepLines/>
      <w:numPr>
        <w:ilvl w:val="4"/>
        <w:numId w:val="1"/>
      </w:numPr>
      <w:spacing w:before="200" w:after="0" w:line="256" w:lineRule="auto"/>
      <w:outlineLvl w:val="4"/>
    </w:pPr>
    <w:rPr>
      <w:rFonts w:ascii="Cambria" w:eastAsia="Times New Roman" w:hAnsi="Cambria" w:cs="Times New Roman"/>
      <w:color w:val="243F60"/>
    </w:rPr>
  </w:style>
  <w:style w:type="paragraph" w:styleId="6">
    <w:name w:val="heading 6"/>
    <w:basedOn w:val="a"/>
    <w:next w:val="a"/>
    <w:link w:val="60"/>
    <w:uiPriority w:val="99"/>
    <w:qFormat/>
    <w:rsid w:val="001B7BEB"/>
    <w:pPr>
      <w:keepNext/>
      <w:keepLines/>
      <w:numPr>
        <w:ilvl w:val="5"/>
        <w:numId w:val="1"/>
      </w:numPr>
      <w:spacing w:before="200" w:after="0" w:line="256" w:lineRule="auto"/>
      <w:outlineLvl w:val="5"/>
    </w:pPr>
    <w:rPr>
      <w:rFonts w:ascii="Cambria" w:eastAsia="Times New Roman" w:hAnsi="Cambria" w:cs="Times New Roman"/>
      <w:i/>
      <w:iCs/>
      <w:color w:val="243F60"/>
    </w:rPr>
  </w:style>
  <w:style w:type="paragraph" w:styleId="7">
    <w:name w:val="heading 7"/>
    <w:basedOn w:val="a"/>
    <w:next w:val="a"/>
    <w:link w:val="70"/>
    <w:uiPriority w:val="99"/>
    <w:qFormat/>
    <w:rsid w:val="001B7BEB"/>
    <w:pPr>
      <w:keepNext/>
      <w:keepLines/>
      <w:numPr>
        <w:ilvl w:val="6"/>
        <w:numId w:val="1"/>
      </w:numPr>
      <w:spacing w:before="200" w:after="0" w:line="256" w:lineRule="auto"/>
      <w:outlineLvl w:val="6"/>
    </w:pPr>
    <w:rPr>
      <w:rFonts w:ascii="Cambria" w:eastAsia="Times New Roman" w:hAnsi="Cambria" w:cs="Times New Roman"/>
      <w:i/>
      <w:iCs/>
      <w:color w:val="404040"/>
    </w:rPr>
  </w:style>
  <w:style w:type="paragraph" w:styleId="8">
    <w:name w:val="heading 8"/>
    <w:basedOn w:val="a"/>
    <w:next w:val="a"/>
    <w:link w:val="80"/>
    <w:uiPriority w:val="99"/>
    <w:qFormat/>
    <w:rsid w:val="001B7BEB"/>
    <w:pPr>
      <w:keepNext/>
      <w:keepLines/>
      <w:numPr>
        <w:ilvl w:val="7"/>
        <w:numId w:val="1"/>
      </w:numPr>
      <w:spacing w:before="200" w:after="0" w:line="256" w:lineRule="auto"/>
      <w:outlineLvl w:val="7"/>
    </w:pPr>
    <w:rPr>
      <w:rFonts w:ascii="Cambria" w:eastAsia="Times New Roman" w:hAnsi="Cambria" w:cs="Times New Roman"/>
      <w:color w:val="404040"/>
      <w:sz w:val="20"/>
      <w:szCs w:val="20"/>
    </w:rPr>
  </w:style>
  <w:style w:type="paragraph" w:styleId="9">
    <w:name w:val="heading 9"/>
    <w:basedOn w:val="a"/>
    <w:next w:val="a"/>
    <w:link w:val="90"/>
    <w:uiPriority w:val="99"/>
    <w:qFormat/>
    <w:rsid w:val="001B7BEB"/>
    <w:pPr>
      <w:keepNext/>
      <w:keepLines/>
      <w:numPr>
        <w:ilvl w:val="8"/>
        <w:numId w:val="1"/>
      </w:numPr>
      <w:spacing w:before="200" w:after="0" w:line="256"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1"/>
    <w:rsid w:val="009116B5"/>
    <w:rPr>
      <w:rFonts w:ascii="Times New Roman" w:eastAsia="Times New Roman" w:hAnsi="Times New Roman" w:cs="Times New Roman"/>
      <w:spacing w:val="4"/>
      <w:sz w:val="21"/>
      <w:szCs w:val="21"/>
      <w:shd w:val="clear" w:color="auto" w:fill="FFFFFF"/>
    </w:rPr>
  </w:style>
  <w:style w:type="character" w:customStyle="1" w:styleId="11">
    <w:name w:val="Основной текст1"/>
    <w:basedOn w:val="a3"/>
    <w:rsid w:val="009116B5"/>
    <w:rPr>
      <w:rFonts w:ascii="Times New Roman" w:eastAsia="Times New Roman" w:hAnsi="Times New Roman" w:cs="Times New Roman"/>
      <w:spacing w:val="3"/>
      <w:sz w:val="21"/>
      <w:szCs w:val="21"/>
      <w:shd w:val="clear" w:color="auto" w:fill="FFFFFF"/>
    </w:rPr>
  </w:style>
  <w:style w:type="paragraph" w:customStyle="1" w:styleId="21">
    <w:name w:val="Основной текст2"/>
    <w:basedOn w:val="a"/>
    <w:link w:val="a3"/>
    <w:rsid w:val="009116B5"/>
    <w:pPr>
      <w:shd w:val="clear" w:color="auto" w:fill="FFFFFF"/>
      <w:spacing w:after="0" w:line="278" w:lineRule="exact"/>
    </w:pPr>
    <w:rPr>
      <w:rFonts w:ascii="Times New Roman" w:eastAsia="Times New Roman" w:hAnsi="Times New Roman" w:cs="Times New Roman"/>
      <w:spacing w:val="4"/>
      <w:sz w:val="21"/>
      <w:szCs w:val="21"/>
    </w:rPr>
  </w:style>
  <w:style w:type="paragraph" w:customStyle="1" w:styleId="a4">
    <w:name w:val="Стиль"/>
    <w:uiPriority w:val="99"/>
    <w:rsid w:val="009116B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Plain Text"/>
    <w:basedOn w:val="a"/>
    <w:link w:val="a6"/>
    <w:rsid w:val="009116B5"/>
    <w:pPr>
      <w:spacing w:after="0" w:line="240" w:lineRule="auto"/>
    </w:pPr>
    <w:rPr>
      <w:rFonts w:ascii="Courier New" w:eastAsia="Times New Roman" w:hAnsi="Courier New" w:cs="Times New Roman"/>
      <w:sz w:val="20"/>
      <w:szCs w:val="20"/>
      <w:lang w:eastAsia="ru-RU"/>
    </w:rPr>
  </w:style>
  <w:style w:type="character" w:customStyle="1" w:styleId="a6">
    <w:name w:val="Текст Знак"/>
    <w:basedOn w:val="a0"/>
    <w:link w:val="a5"/>
    <w:rsid w:val="009116B5"/>
    <w:rPr>
      <w:rFonts w:ascii="Courier New" w:eastAsia="Times New Roman" w:hAnsi="Courier New" w:cs="Times New Roman"/>
      <w:sz w:val="20"/>
      <w:szCs w:val="20"/>
      <w:lang w:eastAsia="ru-RU"/>
    </w:rPr>
  </w:style>
  <w:style w:type="paragraph" w:styleId="a7">
    <w:name w:val="header"/>
    <w:basedOn w:val="a"/>
    <w:link w:val="a8"/>
    <w:uiPriority w:val="99"/>
    <w:unhideWhenUsed/>
    <w:rsid w:val="009116B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116B5"/>
  </w:style>
  <w:style w:type="paragraph" w:styleId="a9">
    <w:name w:val="footer"/>
    <w:basedOn w:val="a"/>
    <w:link w:val="aa"/>
    <w:uiPriority w:val="99"/>
    <w:unhideWhenUsed/>
    <w:rsid w:val="009116B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116B5"/>
  </w:style>
  <w:style w:type="paragraph" w:styleId="ab">
    <w:name w:val="Balloon Text"/>
    <w:basedOn w:val="a"/>
    <w:link w:val="ac"/>
    <w:uiPriority w:val="99"/>
    <w:semiHidden/>
    <w:unhideWhenUsed/>
    <w:rsid w:val="009116B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116B5"/>
    <w:rPr>
      <w:rFonts w:ascii="Segoe UI" w:hAnsi="Segoe UI" w:cs="Segoe UI"/>
      <w:sz w:val="18"/>
      <w:szCs w:val="18"/>
    </w:rPr>
  </w:style>
  <w:style w:type="character" w:customStyle="1" w:styleId="22">
    <w:name w:val="Основной текст (2)_"/>
    <w:basedOn w:val="a0"/>
    <w:link w:val="23"/>
    <w:rsid w:val="00E12511"/>
    <w:rPr>
      <w:rFonts w:ascii="Times New Roman" w:eastAsia="Times New Roman" w:hAnsi="Times New Roman" w:cs="Times New Roman"/>
      <w:spacing w:val="11"/>
      <w:sz w:val="35"/>
      <w:szCs w:val="35"/>
      <w:shd w:val="clear" w:color="auto" w:fill="FFFFFF"/>
    </w:rPr>
  </w:style>
  <w:style w:type="character" w:customStyle="1" w:styleId="2165pt1pt">
    <w:name w:val="Основной текст (2) + 16;5 pt;Интервал 1 pt"/>
    <w:basedOn w:val="22"/>
    <w:rsid w:val="00E12511"/>
    <w:rPr>
      <w:rFonts w:ascii="Times New Roman" w:eastAsia="Times New Roman" w:hAnsi="Times New Roman" w:cs="Times New Roman"/>
      <w:spacing w:val="17"/>
      <w:sz w:val="31"/>
      <w:szCs w:val="31"/>
      <w:shd w:val="clear" w:color="auto" w:fill="FFFFFF"/>
    </w:rPr>
  </w:style>
  <w:style w:type="paragraph" w:customStyle="1" w:styleId="23">
    <w:name w:val="Основной текст (2)"/>
    <w:basedOn w:val="a"/>
    <w:link w:val="22"/>
    <w:rsid w:val="00E12511"/>
    <w:pPr>
      <w:shd w:val="clear" w:color="auto" w:fill="FFFFFF"/>
      <w:spacing w:before="1680" w:after="0" w:line="456" w:lineRule="exact"/>
      <w:jc w:val="center"/>
    </w:pPr>
    <w:rPr>
      <w:rFonts w:ascii="Times New Roman" w:eastAsia="Times New Roman" w:hAnsi="Times New Roman" w:cs="Times New Roman"/>
      <w:spacing w:val="11"/>
      <w:sz w:val="35"/>
      <w:szCs w:val="35"/>
    </w:rPr>
  </w:style>
  <w:style w:type="paragraph" w:styleId="ad">
    <w:name w:val="List Paragraph"/>
    <w:basedOn w:val="a"/>
    <w:uiPriority w:val="34"/>
    <w:qFormat/>
    <w:rsid w:val="00E12511"/>
    <w:pPr>
      <w:ind w:left="720"/>
      <w:contextualSpacing/>
    </w:pPr>
  </w:style>
  <w:style w:type="paragraph" w:styleId="ae">
    <w:name w:val="No Spacing"/>
    <w:uiPriority w:val="1"/>
    <w:qFormat/>
    <w:rsid w:val="00704AF5"/>
    <w:pPr>
      <w:spacing w:after="0" w:line="240" w:lineRule="auto"/>
    </w:pPr>
  </w:style>
  <w:style w:type="character" w:customStyle="1" w:styleId="51">
    <w:name w:val="Основной текст (5)"/>
    <w:basedOn w:val="a0"/>
    <w:rsid w:val="00E10AB6"/>
    <w:rPr>
      <w:rFonts w:ascii="Times New Roman" w:hAnsi="Times New Roman" w:cs="Times New Roman"/>
      <w:spacing w:val="0"/>
      <w:sz w:val="22"/>
      <w:szCs w:val="22"/>
    </w:rPr>
  </w:style>
  <w:style w:type="character" w:customStyle="1" w:styleId="10">
    <w:name w:val="Заголовок 1 Знак"/>
    <w:basedOn w:val="a0"/>
    <w:link w:val="1"/>
    <w:rsid w:val="001B7BEB"/>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1B7BE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rsid w:val="001B7BEB"/>
    <w:rPr>
      <w:rFonts w:ascii="Cambria" w:eastAsia="Times New Roman" w:hAnsi="Cambria" w:cs="Times New Roman"/>
      <w:b/>
      <w:bCs/>
      <w:color w:val="4F81BD"/>
    </w:rPr>
  </w:style>
  <w:style w:type="character" w:customStyle="1" w:styleId="40">
    <w:name w:val="Заголовок 4 Знак"/>
    <w:basedOn w:val="a0"/>
    <w:link w:val="4"/>
    <w:uiPriority w:val="99"/>
    <w:rsid w:val="001B7BEB"/>
    <w:rPr>
      <w:rFonts w:ascii="Cambria" w:eastAsia="Times New Roman" w:hAnsi="Cambria" w:cs="Times New Roman"/>
      <w:b/>
      <w:bCs/>
      <w:i/>
      <w:iCs/>
      <w:color w:val="4F81BD"/>
    </w:rPr>
  </w:style>
  <w:style w:type="character" w:customStyle="1" w:styleId="50">
    <w:name w:val="Заголовок 5 Знак"/>
    <w:basedOn w:val="a0"/>
    <w:link w:val="5"/>
    <w:uiPriority w:val="99"/>
    <w:rsid w:val="001B7BEB"/>
    <w:rPr>
      <w:rFonts w:ascii="Cambria" w:eastAsia="Times New Roman" w:hAnsi="Cambria" w:cs="Times New Roman"/>
      <w:color w:val="243F60"/>
    </w:rPr>
  </w:style>
  <w:style w:type="character" w:customStyle="1" w:styleId="60">
    <w:name w:val="Заголовок 6 Знак"/>
    <w:basedOn w:val="a0"/>
    <w:link w:val="6"/>
    <w:uiPriority w:val="99"/>
    <w:rsid w:val="001B7BEB"/>
    <w:rPr>
      <w:rFonts w:ascii="Cambria" w:eastAsia="Times New Roman" w:hAnsi="Cambria" w:cs="Times New Roman"/>
      <w:i/>
      <w:iCs/>
      <w:color w:val="243F60"/>
    </w:rPr>
  </w:style>
  <w:style w:type="character" w:customStyle="1" w:styleId="70">
    <w:name w:val="Заголовок 7 Знак"/>
    <w:basedOn w:val="a0"/>
    <w:link w:val="7"/>
    <w:uiPriority w:val="99"/>
    <w:rsid w:val="001B7BEB"/>
    <w:rPr>
      <w:rFonts w:ascii="Cambria" w:eastAsia="Times New Roman" w:hAnsi="Cambria" w:cs="Times New Roman"/>
      <w:i/>
      <w:iCs/>
      <w:color w:val="404040"/>
    </w:rPr>
  </w:style>
  <w:style w:type="character" w:customStyle="1" w:styleId="80">
    <w:name w:val="Заголовок 8 Знак"/>
    <w:basedOn w:val="a0"/>
    <w:link w:val="8"/>
    <w:uiPriority w:val="99"/>
    <w:rsid w:val="001B7BEB"/>
    <w:rPr>
      <w:rFonts w:ascii="Cambria" w:eastAsia="Times New Roman" w:hAnsi="Cambria" w:cs="Times New Roman"/>
      <w:color w:val="404040"/>
      <w:sz w:val="20"/>
      <w:szCs w:val="20"/>
    </w:rPr>
  </w:style>
  <w:style w:type="character" w:customStyle="1" w:styleId="90">
    <w:name w:val="Заголовок 9 Знак"/>
    <w:basedOn w:val="a0"/>
    <w:link w:val="9"/>
    <w:uiPriority w:val="99"/>
    <w:rsid w:val="001B7BEB"/>
    <w:rPr>
      <w:rFonts w:ascii="Cambria" w:eastAsia="Times New Roman" w:hAnsi="Cambria" w:cs="Times New Roman"/>
      <w:i/>
      <w:iCs/>
      <w:color w:val="404040"/>
      <w:sz w:val="20"/>
      <w:szCs w:val="20"/>
    </w:rPr>
  </w:style>
  <w:style w:type="character" w:customStyle="1" w:styleId="af">
    <w:name w:val="Гипертекстовая ссылка"/>
    <w:basedOn w:val="a0"/>
    <w:uiPriority w:val="99"/>
    <w:rsid w:val="00B93405"/>
    <w:rPr>
      <w:rFonts w:cs="Times New Roman"/>
      <w:b w:val="0"/>
      <w:color w:val="106BBE"/>
    </w:rPr>
  </w:style>
  <w:style w:type="paragraph" w:customStyle="1" w:styleId="af0">
    <w:name w:val="Прижатый влево"/>
    <w:basedOn w:val="a"/>
    <w:next w:val="a"/>
    <w:uiPriority w:val="99"/>
    <w:rsid w:val="00B93405"/>
    <w:pPr>
      <w:widowControl w:val="0"/>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24">
    <w:name w:val="Заголовок №2_"/>
    <w:basedOn w:val="a0"/>
    <w:link w:val="25"/>
    <w:rsid w:val="00397761"/>
    <w:rPr>
      <w:rFonts w:ascii="Times New Roman" w:eastAsia="Times New Roman" w:hAnsi="Times New Roman"/>
      <w:sz w:val="27"/>
      <w:szCs w:val="27"/>
      <w:shd w:val="clear" w:color="auto" w:fill="FFFFFF"/>
    </w:rPr>
  </w:style>
  <w:style w:type="paragraph" w:customStyle="1" w:styleId="25">
    <w:name w:val="Заголовок №2"/>
    <w:basedOn w:val="a"/>
    <w:link w:val="24"/>
    <w:rsid w:val="00397761"/>
    <w:pPr>
      <w:shd w:val="clear" w:color="auto" w:fill="FFFFFF"/>
      <w:spacing w:after="240" w:line="326" w:lineRule="exact"/>
      <w:ind w:hanging="320"/>
      <w:jc w:val="center"/>
      <w:outlineLvl w:val="1"/>
    </w:pPr>
    <w:rPr>
      <w:rFonts w:ascii="Times New Roman" w:eastAsia="Times New Roman" w:hAnsi="Times New Roman"/>
      <w:sz w:val="27"/>
      <w:szCs w:val="27"/>
    </w:rPr>
  </w:style>
  <w:style w:type="paragraph" w:customStyle="1" w:styleId="61">
    <w:name w:val="Основной текст6"/>
    <w:basedOn w:val="a"/>
    <w:rsid w:val="00397761"/>
    <w:pPr>
      <w:shd w:val="clear" w:color="auto" w:fill="FFFFFF"/>
      <w:spacing w:after="0" w:line="322" w:lineRule="exact"/>
      <w:ind w:hanging="340"/>
      <w:jc w:val="both"/>
    </w:pPr>
    <w:rPr>
      <w:rFonts w:ascii="Times New Roman" w:eastAsia="Times New Roman" w:hAnsi="Times New Roman" w:cs="Times New Roman"/>
      <w:sz w:val="27"/>
      <w:szCs w:val="27"/>
      <w:lang w:eastAsia="ru-RU"/>
    </w:rPr>
  </w:style>
  <w:style w:type="paragraph" w:styleId="af1">
    <w:name w:val="Body Text"/>
    <w:basedOn w:val="a"/>
    <w:link w:val="af2"/>
    <w:semiHidden/>
    <w:unhideWhenUsed/>
    <w:rsid w:val="002812A2"/>
    <w:pPr>
      <w:spacing w:after="120"/>
    </w:pPr>
  </w:style>
  <w:style w:type="character" w:customStyle="1" w:styleId="af2">
    <w:name w:val="Основной текст Знак"/>
    <w:basedOn w:val="a0"/>
    <w:link w:val="af1"/>
    <w:uiPriority w:val="99"/>
    <w:semiHidden/>
    <w:rsid w:val="002812A2"/>
  </w:style>
  <w:style w:type="paragraph" w:customStyle="1" w:styleId="110">
    <w:name w:val="Заголовок 11"/>
    <w:basedOn w:val="a"/>
    <w:uiPriority w:val="1"/>
    <w:qFormat/>
    <w:rsid w:val="002812A2"/>
    <w:pPr>
      <w:widowControl w:val="0"/>
      <w:autoSpaceDE w:val="0"/>
      <w:autoSpaceDN w:val="0"/>
      <w:spacing w:after="0" w:line="274" w:lineRule="exact"/>
      <w:ind w:left="597" w:hanging="240"/>
      <w:outlineLvl w:val="1"/>
    </w:pPr>
    <w:rPr>
      <w:rFonts w:ascii="Times New Roman" w:eastAsia="Times New Roman" w:hAnsi="Times New Roman" w:cs="Times New Roman"/>
      <w:b/>
      <w:bCs/>
      <w:sz w:val="24"/>
      <w:szCs w:val="24"/>
      <w:lang w:eastAsia="ru-RU" w:bidi="ru-RU"/>
    </w:rPr>
  </w:style>
  <w:style w:type="paragraph" w:styleId="af3">
    <w:name w:val="Normal (Web)"/>
    <w:basedOn w:val="a"/>
    <w:uiPriority w:val="99"/>
    <w:unhideWhenUsed/>
    <w:rsid w:val="0002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410C48"/>
    <w:pPr>
      <w:autoSpaceDE w:val="0"/>
      <w:autoSpaceDN w:val="0"/>
      <w:adjustRightInd w:val="0"/>
      <w:spacing w:after="0" w:line="240" w:lineRule="auto"/>
    </w:pPr>
    <w:rPr>
      <w:rFonts w:ascii="Times New Roman" w:hAnsi="Times New Roman" w:cs="Times New Roman"/>
      <w:color w:val="000000"/>
      <w:sz w:val="24"/>
      <w:szCs w:val="24"/>
    </w:rPr>
  </w:style>
  <w:style w:type="character" w:styleId="af4">
    <w:name w:val="Strong"/>
    <w:basedOn w:val="a0"/>
    <w:uiPriority w:val="22"/>
    <w:qFormat/>
    <w:rsid w:val="003138E4"/>
    <w:rPr>
      <w:b/>
      <w:bCs/>
    </w:rPr>
  </w:style>
  <w:style w:type="character" w:customStyle="1" w:styleId="apple-converted-space">
    <w:name w:val="apple-converted-space"/>
    <w:basedOn w:val="a0"/>
    <w:rsid w:val="003138E4"/>
  </w:style>
  <w:style w:type="paragraph" w:customStyle="1" w:styleId="12">
    <w:name w:val="Без интервала1"/>
    <w:next w:val="ae"/>
    <w:uiPriority w:val="1"/>
    <w:qFormat/>
    <w:rsid w:val="004146E0"/>
    <w:pPr>
      <w:spacing w:after="0" w:line="240" w:lineRule="auto"/>
    </w:pPr>
    <w:rPr>
      <w:rFonts w:eastAsia="Times New Roman"/>
      <w:lang w:eastAsia="ru-RU"/>
    </w:rPr>
  </w:style>
  <w:style w:type="paragraph" w:styleId="af5">
    <w:name w:val="Body Text Indent"/>
    <w:basedOn w:val="a"/>
    <w:link w:val="af6"/>
    <w:uiPriority w:val="99"/>
    <w:semiHidden/>
    <w:unhideWhenUsed/>
    <w:rsid w:val="003A03B9"/>
    <w:pPr>
      <w:spacing w:after="120"/>
      <w:ind w:left="283"/>
    </w:pPr>
  </w:style>
  <w:style w:type="character" w:customStyle="1" w:styleId="af6">
    <w:name w:val="Основной текст с отступом Знак"/>
    <w:basedOn w:val="a0"/>
    <w:link w:val="af5"/>
    <w:uiPriority w:val="99"/>
    <w:semiHidden/>
    <w:rsid w:val="003A03B9"/>
  </w:style>
  <w:style w:type="paragraph" w:customStyle="1" w:styleId="31">
    <w:name w:val="Основной текст3"/>
    <w:basedOn w:val="a"/>
    <w:rsid w:val="00213350"/>
    <w:pPr>
      <w:shd w:val="clear" w:color="auto" w:fill="FFFFFF"/>
      <w:spacing w:after="0" w:line="317" w:lineRule="exact"/>
      <w:ind w:firstLine="540"/>
      <w:jc w:val="both"/>
    </w:pPr>
    <w:rPr>
      <w:rFonts w:ascii="Century Schoolbook" w:eastAsia="Century Schoolbook" w:hAnsi="Century Schoolbook" w:cs="Century Schoolbook"/>
      <w:color w:val="000000"/>
      <w:sz w:val="23"/>
      <w:szCs w:val="23"/>
      <w:lang w:eastAsia="ru-RU"/>
    </w:rPr>
  </w:style>
  <w:style w:type="numbering" w:customStyle="1" w:styleId="13">
    <w:name w:val="Нет списка1"/>
    <w:next w:val="a2"/>
    <w:uiPriority w:val="99"/>
    <w:semiHidden/>
    <w:unhideWhenUsed/>
    <w:rsid w:val="00E66FEE"/>
  </w:style>
  <w:style w:type="paragraph" w:customStyle="1" w:styleId="ConsPlusNormal">
    <w:name w:val="ConsPlusNormal"/>
    <w:rsid w:val="00E66FEE"/>
    <w:pPr>
      <w:widowControl w:val="0"/>
      <w:autoSpaceDE w:val="0"/>
      <w:autoSpaceDN w:val="0"/>
      <w:adjustRightInd w:val="0"/>
      <w:spacing w:after="0" w:line="240" w:lineRule="auto"/>
      <w:ind w:firstLine="720"/>
    </w:pPr>
    <w:rPr>
      <w:rFonts w:ascii="Arial" w:eastAsia="MS Mincho" w:hAnsi="Arial" w:cs="Arial"/>
      <w:sz w:val="20"/>
      <w:szCs w:val="20"/>
      <w:lang w:eastAsia="ja-JP"/>
    </w:rPr>
  </w:style>
  <w:style w:type="character" w:styleId="af7">
    <w:name w:val="Emphasis"/>
    <w:basedOn w:val="a0"/>
    <w:qFormat/>
    <w:rsid w:val="00E66FEE"/>
    <w:rPr>
      <w:i/>
      <w:iCs/>
    </w:rPr>
  </w:style>
  <w:style w:type="paragraph" w:styleId="26">
    <w:name w:val="Body Text 2"/>
    <w:basedOn w:val="a"/>
    <w:link w:val="27"/>
    <w:uiPriority w:val="99"/>
    <w:semiHidden/>
    <w:unhideWhenUsed/>
    <w:rsid w:val="00E66FEE"/>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0"/>
    <w:link w:val="26"/>
    <w:uiPriority w:val="99"/>
    <w:semiHidden/>
    <w:rsid w:val="00E66FEE"/>
    <w:rPr>
      <w:rFonts w:ascii="Times New Roman" w:eastAsia="Times New Roman" w:hAnsi="Times New Roman" w:cs="Times New Roman"/>
      <w:sz w:val="24"/>
      <w:szCs w:val="24"/>
      <w:lang w:eastAsia="ru-RU"/>
    </w:rPr>
  </w:style>
  <w:style w:type="paragraph" w:styleId="28">
    <w:name w:val="Body Text Indent 2"/>
    <w:basedOn w:val="a"/>
    <w:link w:val="29"/>
    <w:uiPriority w:val="99"/>
    <w:semiHidden/>
    <w:unhideWhenUsed/>
    <w:rsid w:val="00E66FEE"/>
    <w:pPr>
      <w:spacing w:after="120" w:line="480" w:lineRule="auto"/>
      <w:ind w:left="283"/>
    </w:pPr>
    <w:rPr>
      <w:rFonts w:ascii="Times New Roman" w:eastAsia="Times New Roman" w:hAnsi="Times New Roman" w:cs="Times New Roman"/>
      <w:sz w:val="24"/>
      <w:szCs w:val="24"/>
      <w:lang w:eastAsia="ru-RU"/>
    </w:rPr>
  </w:style>
  <w:style w:type="character" w:customStyle="1" w:styleId="29">
    <w:name w:val="Основной текст с отступом 2 Знак"/>
    <w:basedOn w:val="a0"/>
    <w:link w:val="28"/>
    <w:uiPriority w:val="99"/>
    <w:semiHidden/>
    <w:rsid w:val="00E66FEE"/>
    <w:rPr>
      <w:rFonts w:ascii="Times New Roman" w:eastAsia="Times New Roman" w:hAnsi="Times New Roman" w:cs="Times New Roman"/>
      <w:sz w:val="24"/>
      <w:szCs w:val="24"/>
      <w:lang w:eastAsia="ru-RU"/>
    </w:rPr>
  </w:style>
  <w:style w:type="paragraph" w:customStyle="1" w:styleId="2a">
    <w:name w:val="заголовок 2"/>
    <w:basedOn w:val="a"/>
    <w:next w:val="a"/>
    <w:rsid w:val="00E66FEE"/>
    <w:pPr>
      <w:keepNext/>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lang w:eastAsia="ru-RU"/>
    </w:rPr>
  </w:style>
  <w:style w:type="paragraph" w:customStyle="1" w:styleId="14">
    <w:name w:val="заголовок 1"/>
    <w:basedOn w:val="a"/>
    <w:next w:val="a"/>
    <w:rsid w:val="00E66FEE"/>
    <w:pPr>
      <w:keepNext/>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0"/>
      <w:lang w:eastAsia="ru-RU"/>
    </w:rPr>
  </w:style>
  <w:style w:type="paragraph" w:customStyle="1" w:styleId="310">
    <w:name w:val="Основной текст с отступом 31"/>
    <w:basedOn w:val="a"/>
    <w:rsid w:val="00E66FEE"/>
    <w:pPr>
      <w:widowControl w:val="0"/>
      <w:overflowPunct w:val="0"/>
      <w:autoSpaceDE w:val="0"/>
      <w:autoSpaceDN w:val="0"/>
      <w:adjustRightInd w:val="0"/>
      <w:spacing w:before="40" w:after="0" w:line="240" w:lineRule="auto"/>
      <w:ind w:firstLine="397"/>
      <w:jc w:val="both"/>
      <w:textAlignment w:val="baseline"/>
    </w:pPr>
    <w:rPr>
      <w:rFonts w:ascii="Arial" w:eastAsia="Times New Roman" w:hAnsi="Arial" w:cs="Times New Roman"/>
      <w:sz w:val="20"/>
      <w:szCs w:val="20"/>
      <w:lang w:eastAsia="ru-RU"/>
    </w:rPr>
  </w:style>
  <w:style w:type="table" w:styleId="af8">
    <w:name w:val="Table Grid"/>
    <w:basedOn w:val="a1"/>
    <w:uiPriority w:val="59"/>
    <w:rsid w:val="00E66FE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49</Pages>
  <Words>20941</Words>
  <Characters>119364</Characters>
  <Application>Microsoft Office Word</Application>
  <DocSecurity>0</DocSecurity>
  <Lines>994</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Нагаева</dc:creator>
  <cp:keywords/>
  <dc:description/>
  <cp:lastModifiedBy>Nadezhda</cp:lastModifiedBy>
  <cp:revision>46</cp:revision>
  <cp:lastPrinted>2020-01-29T07:03:00Z</cp:lastPrinted>
  <dcterms:created xsi:type="dcterms:W3CDTF">2020-01-06T11:00:00Z</dcterms:created>
  <dcterms:modified xsi:type="dcterms:W3CDTF">2020-01-29T07:03:00Z</dcterms:modified>
</cp:coreProperties>
</file>